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3E65" w14:textId="26F6C965" w:rsidR="00B46CFF" w:rsidRPr="00ED2025" w:rsidRDefault="00467CC0" w:rsidP="005A4A56">
      <w:pPr>
        <w:pStyle w:val="Title"/>
      </w:pPr>
      <w:r w:rsidRPr="00ED2025">
        <w:rPr>
          <w:noProof/>
        </w:rPr>
        <mc:AlternateContent>
          <mc:Choice Requires="wps">
            <w:drawing>
              <wp:anchor distT="0" distB="0" distL="114300" distR="114300" simplePos="0" relativeHeight="251658240" behindDoc="0" locked="0" layoutInCell="1" allowOverlap="1" wp14:anchorId="5D944912" wp14:editId="1CC42DC8">
                <wp:simplePos x="0" y="0"/>
                <wp:positionH relativeFrom="margin">
                  <wp:align>right</wp:align>
                </wp:positionH>
                <wp:positionV relativeFrom="page">
                  <wp:posOffset>360045</wp:posOffset>
                </wp:positionV>
                <wp:extent cx="6479540" cy="655320"/>
                <wp:effectExtent l="0" t="0" r="0" b="11430"/>
                <wp:wrapSquare wrapText="bothSides"/>
                <wp:docPr id="3" name="Text Box 3"/>
                <wp:cNvGraphicFramePr/>
                <a:graphic xmlns:a="http://schemas.openxmlformats.org/drawingml/2006/main">
                  <a:graphicData uri="http://schemas.microsoft.com/office/word/2010/wordprocessingShape">
                    <wps:wsp>
                      <wps:cNvSpPr txBox="1"/>
                      <wps:spPr>
                        <a:xfrm>
                          <a:off x="0" y="0"/>
                          <a:ext cx="6479540" cy="65532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5E6DF111" w14:textId="77777777" w:rsidTr="00A753B5">
                              <w:tc>
                                <w:tcPr>
                                  <w:tcW w:w="3119" w:type="dxa"/>
                                </w:tcPr>
                                <w:p w14:paraId="261E04B1" w14:textId="77777777" w:rsidR="001B22A8" w:rsidRDefault="001B22A8" w:rsidP="001B22A8">
                                  <w:pPr>
                                    <w:pStyle w:val="Header"/>
                                  </w:pPr>
                                  <w:r>
                                    <w:rPr>
                                      <w:noProof/>
                                    </w:rPr>
                                    <w:drawing>
                                      <wp:inline distT="0" distB="0" distL="0" distR="0" wp14:anchorId="504B05A1" wp14:editId="6923BEE3">
                                        <wp:extent cx="1367406" cy="534832"/>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68A6B4AB" w14:textId="28305F0C" w:rsidR="001B22A8" w:rsidRPr="00B1230F" w:rsidRDefault="00000000" w:rsidP="00A753B5">
                                  <w:pPr>
                                    <w:pStyle w:val="Subject"/>
                                  </w:pPr>
                                  <w:sdt>
                                    <w:sdtPr>
                                      <w:alias w:val="Subject"/>
                                      <w:tag w:val=""/>
                                      <w:id w:val="1368027608"/>
                                      <w:placeholder>
                                        <w:docPart w:val="3222007EEF244D479F0A32640299EF1A"/>
                                      </w:placeholder>
                                      <w:dataBinding w:prefixMappings="xmlns:ns0='http://purl.org/dc/elements/1.1/' xmlns:ns1='http://schemas.openxmlformats.org/package/2006/metadata/core-properties' " w:xpath="/ns1:coreProperties[1]/ns0:subject[1]" w:storeItemID="{6C3C8BC8-F283-45AE-878A-BAB7291924A1}"/>
                                      <w:text/>
                                    </w:sdtPr>
                                    <w:sdtContent>
                                      <w:r w:rsidR="0043094A">
                                        <w:t>Membership</w:t>
                                      </w:r>
                                    </w:sdtContent>
                                  </w:sdt>
                                </w:p>
                              </w:tc>
                            </w:tr>
                          </w:tbl>
                          <w:p w14:paraId="3AC5F710" w14:textId="77777777" w:rsidR="001B22A8" w:rsidRPr="00B1230F" w:rsidRDefault="00882EE3">
                            <w: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44912" id="_x0000_t202" coordsize="21600,21600" o:spt="202" path="m,l,21600r21600,l21600,xe">
                <v:stroke joinstyle="miter"/>
                <v:path gradientshapeok="t" o:connecttype="rect"/>
              </v:shapetype>
              <v:shape id="Text Box 3" o:spid="_x0000_s1026" type="#_x0000_t202" style="position:absolute;margin-left:459pt;margin-top:28.35pt;width:510.2pt;height:51.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5E6DF111" w14:textId="77777777" w:rsidTr="00A753B5">
                        <w:tc>
                          <w:tcPr>
                            <w:tcW w:w="3119" w:type="dxa"/>
                          </w:tcPr>
                          <w:p w14:paraId="261E04B1" w14:textId="77777777" w:rsidR="001B22A8" w:rsidRDefault="001B22A8" w:rsidP="001B22A8">
                            <w:pPr>
                              <w:pStyle w:val="Header"/>
                            </w:pPr>
                            <w:r>
                              <w:rPr>
                                <w:noProof/>
                              </w:rPr>
                              <w:drawing>
                                <wp:inline distT="0" distB="0" distL="0" distR="0" wp14:anchorId="504B05A1" wp14:editId="6923BEE3">
                                  <wp:extent cx="1367406" cy="534832"/>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68A6B4AB" w14:textId="28305F0C" w:rsidR="001B22A8" w:rsidRPr="00B1230F" w:rsidRDefault="00000000" w:rsidP="00A753B5">
                            <w:pPr>
                              <w:pStyle w:val="Subject"/>
                            </w:pPr>
                            <w:sdt>
                              <w:sdtPr>
                                <w:alias w:val="Subject"/>
                                <w:tag w:val=""/>
                                <w:id w:val="1368027608"/>
                                <w:placeholder>
                                  <w:docPart w:val="3222007EEF244D479F0A32640299EF1A"/>
                                </w:placeholder>
                                <w:dataBinding w:prefixMappings="xmlns:ns0='http://purl.org/dc/elements/1.1/' xmlns:ns1='http://schemas.openxmlformats.org/package/2006/metadata/core-properties' " w:xpath="/ns1:coreProperties[1]/ns0:subject[1]" w:storeItemID="{6C3C8BC8-F283-45AE-878A-BAB7291924A1}"/>
                                <w:text/>
                              </w:sdtPr>
                              <w:sdtContent>
                                <w:r w:rsidR="0043094A">
                                  <w:t>Membership</w:t>
                                </w:r>
                              </w:sdtContent>
                            </w:sdt>
                          </w:p>
                        </w:tc>
                      </w:tr>
                    </w:tbl>
                    <w:p w14:paraId="3AC5F710" w14:textId="77777777" w:rsidR="001B22A8" w:rsidRPr="00B1230F" w:rsidRDefault="00882EE3">
                      <w:r>
                        <w:t> </w:t>
                      </w:r>
                    </w:p>
                  </w:txbxContent>
                </v:textbox>
                <w10:wrap type="square" anchorx="margin" anchory="page"/>
              </v:shape>
            </w:pict>
          </mc:Fallback>
        </mc:AlternateContent>
      </w:r>
      <w:sdt>
        <w:sdtPr>
          <w:alias w:val="Title"/>
          <w:tag w:val=""/>
          <w:id w:val="-898284853"/>
          <w:placeholder>
            <w:docPart w:val="D10FF666971F4D7D84C9EC90A631B414"/>
          </w:placeholder>
          <w:dataBinding w:prefixMappings="xmlns:ns0='http://purl.org/dc/elements/1.1/' xmlns:ns1='http://schemas.openxmlformats.org/package/2006/metadata/core-properties' " w:xpath="/ns1:coreProperties[1]/ns0:title[1]" w:storeItemID="{6C3C8BC8-F283-45AE-878A-BAB7291924A1}"/>
          <w:text/>
        </w:sdtPr>
        <w:sdtContent>
          <w:r w:rsidR="0043094A">
            <w:t>Application for Membership of IMCA</w:t>
          </w:r>
        </w:sdtContent>
      </w:sdt>
    </w:p>
    <w:p w14:paraId="0271AA06" w14:textId="77777777" w:rsidR="00426655" w:rsidRDefault="00426655" w:rsidP="0043094A">
      <w:pPr>
        <w:pStyle w:val="Intro-Line-Top"/>
      </w:pPr>
    </w:p>
    <w:p w14:paraId="3C2F3F6B" w14:textId="24843E93" w:rsidR="0043094A" w:rsidRDefault="0043094A" w:rsidP="0043094A">
      <w:pPr>
        <w:pStyle w:val="Intro-Para"/>
      </w:pPr>
      <w:r>
        <w:t xml:space="preserve">This document is provided to assist companies in preparing information to apply for IMCA membership – it is not valid as an application form. If you need further guidance, please contact our Membership Services team – </w:t>
      </w:r>
      <w:hyperlink r:id="rId13" w:history="1">
        <w:r w:rsidRPr="0019157F">
          <w:rPr>
            <w:rStyle w:val="Hyperlink"/>
          </w:rPr>
          <w:t>membership@imca-int.com</w:t>
        </w:r>
      </w:hyperlink>
      <w:r>
        <w:t>.</w:t>
      </w:r>
    </w:p>
    <w:p w14:paraId="582383FB" w14:textId="01CB6DCE" w:rsidR="0043094A" w:rsidRPr="0043094A" w:rsidRDefault="0043094A" w:rsidP="0043094A">
      <w:pPr>
        <w:pStyle w:val="Intro-Para"/>
        <w:rPr>
          <w:b/>
          <w:bCs/>
        </w:rPr>
      </w:pPr>
      <w:r w:rsidRPr="0043094A">
        <w:rPr>
          <w:b/>
          <w:bCs/>
        </w:rPr>
        <w:t xml:space="preserve">All applications must be submitted online via </w:t>
      </w:r>
      <w:hyperlink r:id="rId14" w:history="1">
        <w:r w:rsidRPr="0043094A">
          <w:rPr>
            <w:rStyle w:val="Hyperlink"/>
            <w:b/>
            <w:bCs/>
          </w:rPr>
          <w:t>www.imca-int.com/join</w:t>
        </w:r>
      </w:hyperlink>
      <w:r w:rsidRPr="0043094A">
        <w:rPr>
          <w:b/>
          <w:bCs/>
        </w:rPr>
        <w:t xml:space="preserve"> </w:t>
      </w:r>
    </w:p>
    <w:p w14:paraId="2538103D" w14:textId="77777777" w:rsidR="0043094A" w:rsidRPr="0043094A" w:rsidRDefault="0043094A" w:rsidP="0043094A">
      <w:pPr>
        <w:pStyle w:val="Intro-Line-Base"/>
      </w:pPr>
    </w:p>
    <w:p w14:paraId="3F9BAD0C" w14:textId="16F95787" w:rsidR="0043094A" w:rsidRDefault="0043094A" w:rsidP="0043094A">
      <w:pPr>
        <w:pStyle w:val="Heading1"/>
      </w:pPr>
      <w:r>
        <w:t>Membership Category</w:t>
      </w:r>
    </w:p>
    <w:p w14:paraId="3EFF563B" w14:textId="27DA3938" w:rsidR="0043094A" w:rsidRDefault="00FB6D00" w:rsidP="0043094A">
      <w:pPr>
        <w:pStyle w:val="BodyText"/>
      </w:pPr>
      <w:r>
        <w:t>Select one of the following:</w:t>
      </w:r>
    </w:p>
    <w:p w14:paraId="659F9575" w14:textId="6071AE20" w:rsidR="00FB6D00" w:rsidRDefault="005A1D6B" w:rsidP="00FB6D00">
      <w:pPr>
        <w:pStyle w:val="BodyTextBullet1"/>
      </w:pPr>
      <w:r>
        <w:t>Contractor</w:t>
      </w:r>
    </w:p>
    <w:p w14:paraId="0AD97215" w14:textId="181C9169" w:rsidR="005A1D6B" w:rsidRDefault="005A1D6B" w:rsidP="00FB6D00">
      <w:pPr>
        <w:pStyle w:val="BodyTextBullet1"/>
      </w:pPr>
      <w:r>
        <w:t>Workboat Owner/Operator</w:t>
      </w:r>
    </w:p>
    <w:p w14:paraId="6153F299" w14:textId="1926B294" w:rsidR="005A1D6B" w:rsidRDefault="005A1D6B" w:rsidP="00FB6D00">
      <w:pPr>
        <w:pStyle w:val="BodyTextBullet1"/>
      </w:pPr>
      <w:r>
        <w:t>Supplier – if chosen, select one or more of the following sub-categories:</w:t>
      </w:r>
    </w:p>
    <w:p w14:paraId="478E262C" w14:textId="34E446BA" w:rsidR="005A1D6B" w:rsidRDefault="005A1D6B" w:rsidP="007B4985">
      <w:pPr>
        <w:pStyle w:val="BodyTextBullet2"/>
      </w:pPr>
      <w:r>
        <w:t xml:space="preserve">S1 </w:t>
      </w:r>
      <w:r w:rsidR="007B4985">
        <w:t>– Supplier of equipment or services: manufacturers; DP suppliers; R&amp;D organisations; consultants; etc.</w:t>
      </w:r>
    </w:p>
    <w:p w14:paraId="2F32C5F0" w14:textId="5B269CDF" w:rsidR="007B4985" w:rsidRDefault="007B4985" w:rsidP="001E0917">
      <w:pPr>
        <w:pStyle w:val="BodyTextBullet2"/>
      </w:pPr>
      <w:r>
        <w:t>S2 – Personnel agency</w:t>
      </w:r>
    </w:p>
    <w:p w14:paraId="1A1F1FDB" w14:textId="25EF45EC" w:rsidR="007B4985" w:rsidRDefault="007B4985" w:rsidP="007B4985">
      <w:pPr>
        <w:pStyle w:val="BodyTextBullet2"/>
      </w:pPr>
      <w:r>
        <w:t xml:space="preserve">T2 </w:t>
      </w:r>
      <w:r w:rsidR="001E37D4">
        <w:t>–</w:t>
      </w:r>
      <w:r>
        <w:t xml:space="preserve"> </w:t>
      </w:r>
      <w:r w:rsidR="001E37D4" w:rsidRPr="001E37D4">
        <w:t>Training</w:t>
      </w:r>
      <w:r w:rsidR="001E37D4">
        <w:t xml:space="preserve"> </w:t>
      </w:r>
      <w:r w:rsidR="001E37D4" w:rsidRPr="001E37D4">
        <w:t xml:space="preserve">providers offering courses approved by </w:t>
      </w:r>
      <w:proofErr w:type="gramStart"/>
      <w:r w:rsidR="001E37D4" w:rsidRPr="001E37D4">
        <w:t>IMCA</w:t>
      </w:r>
      <w:proofErr w:type="gramEnd"/>
    </w:p>
    <w:p w14:paraId="3315D37C" w14:textId="3EC7FFB7" w:rsidR="001E37D4" w:rsidRDefault="001E37D4" w:rsidP="007B4985">
      <w:pPr>
        <w:pStyle w:val="BodyTextBullet2"/>
      </w:pPr>
      <w:r>
        <w:t xml:space="preserve">T3 - </w:t>
      </w:r>
      <w:r w:rsidRPr="001E37D4">
        <w:t xml:space="preserve">Training providers offering courses not covered by IMCA approval </w:t>
      </w:r>
      <w:proofErr w:type="gramStart"/>
      <w:r w:rsidRPr="001E37D4">
        <w:t>scheme</w:t>
      </w:r>
      <w:proofErr w:type="gramEnd"/>
    </w:p>
    <w:p w14:paraId="4F84C195" w14:textId="611835DF" w:rsidR="005A1D6B" w:rsidRPr="0043094A" w:rsidRDefault="005A1D6B" w:rsidP="00FB6D00">
      <w:pPr>
        <w:pStyle w:val="BodyTextBullet1"/>
      </w:pPr>
      <w:r>
        <w:t>Energy Company</w:t>
      </w:r>
    </w:p>
    <w:p w14:paraId="64088EE3" w14:textId="27DC4AA5" w:rsidR="0043094A" w:rsidRDefault="0043094A" w:rsidP="0043094A">
      <w:pPr>
        <w:pStyle w:val="Heading1"/>
      </w:pPr>
      <w:r>
        <w:t>Membership Options</w:t>
      </w:r>
    </w:p>
    <w:p w14:paraId="2F891359" w14:textId="2636DF64" w:rsidR="0043094A" w:rsidRDefault="001E37D4" w:rsidP="0043094A">
      <w:pPr>
        <w:pStyle w:val="BodyText"/>
      </w:pPr>
      <w:r>
        <w:t xml:space="preserve">Technical Divisions </w:t>
      </w:r>
      <w:r w:rsidR="005F7E91">
        <w:t>–</w:t>
      </w:r>
      <w:r>
        <w:t xml:space="preserve"> </w:t>
      </w:r>
      <w:r w:rsidR="005F7E91">
        <w:t>if Contractor or Supplier, select 1-4 of the following divisions</w:t>
      </w:r>
      <w:r w:rsidR="001C367B">
        <w:t xml:space="preserve"> (Workboat/Energy Company include all four)</w:t>
      </w:r>
      <w:r w:rsidR="005F7E91">
        <w:t>:</w:t>
      </w:r>
    </w:p>
    <w:p w14:paraId="105169E4" w14:textId="2B9DD6CD" w:rsidR="005F7E91" w:rsidRDefault="005F7E91" w:rsidP="005F7E91">
      <w:pPr>
        <w:pStyle w:val="BodyTextBullet1"/>
      </w:pPr>
      <w:r>
        <w:t>Diving</w:t>
      </w:r>
    </w:p>
    <w:p w14:paraId="6041ED38" w14:textId="28A1CC95" w:rsidR="005F7E91" w:rsidRDefault="005F7E91" w:rsidP="001C367B">
      <w:pPr>
        <w:pStyle w:val="BodyTextBullet1"/>
        <w:ind w:left="357" w:hanging="357"/>
        <w:contextualSpacing/>
      </w:pPr>
      <w:r>
        <w:t>Marine</w:t>
      </w:r>
    </w:p>
    <w:p w14:paraId="3C69967E" w14:textId="1FBB8B03" w:rsidR="005F7E91" w:rsidRDefault="005F7E91" w:rsidP="001C367B">
      <w:pPr>
        <w:pStyle w:val="BodyTextBullet1"/>
        <w:ind w:left="357" w:hanging="357"/>
        <w:contextualSpacing/>
      </w:pPr>
      <w:r>
        <w:t>Offshore Survey</w:t>
      </w:r>
    </w:p>
    <w:p w14:paraId="78CE0D70" w14:textId="0D0AC32A" w:rsidR="005F7E91" w:rsidRDefault="005F7E91" w:rsidP="001C367B">
      <w:pPr>
        <w:pStyle w:val="BodyTextBullet1"/>
        <w:ind w:left="357" w:hanging="357"/>
        <w:contextualSpacing/>
      </w:pPr>
      <w:r>
        <w:t>Remote Systems &amp; ROV</w:t>
      </w:r>
    </w:p>
    <w:p w14:paraId="346657C6" w14:textId="08018F5B" w:rsidR="005F7E91" w:rsidRDefault="005F7E91" w:rsidP="0043094A">
      <w:pPr>
        <w:pStyle w:val="BodyText"/>
      </w:pPr>
      <w:r>
        <w:t xml:space="preserve">Region </w:t>
      </w:r>
      <w:r w:rsidR="001C367B">
        <w:t>–</w:t>
      </w:r>
      <w:r>
        <w:t xml:space="preserve"> </w:t>
      </w:r>
      <w:r w:rsidR="001C367B">
        <w:t xml:space="preserve">select one of the following </w:t>
      </w:r>
      <w:r w:rsidR="001C367B" w:rsidRPr="00B85C66">
        <w:t>regions</w:t>
      </w:r>
      <w:r w:rsidR="00101ABD" w:rsidRPr="00B85C66">
        <w:t xml:space="preserve"> (this </w:t>
      </w:r>
      <w:r w:rsidR="00DC07EC" w:rsidRPr="00B85C66">
        <w:t>should be based on the registered entity applying)</w:t>
      </w:r>
      <w:r w:rsidR="001C367B" w:rsidRPr="00B85C66">
        <w:t>:</w:t>
      </w:r>
    </w:p>
    <w:p w14:paraId="69144F08" w14:textId="5DCD31BA" w:rsidR="001C367B" w:rsidRDefault="001C367B" w:rsidP="001C367B">
      <w:pPr>
        <w:pStyle w:val="BodyTextBullet1"/>
      </w:pPr>
      <w:r>
        <w:t>Asia-Pacific</w:t>
      </w:r>
    </w:p>
    <w:p w14:paraId="3B40C6CB" w14:textId="6BB2AB3E" w:rsidR="001C367B" w:rsidRDefault="001C367B" w:rsidP="001C367B">
      <w:pPr>
        <w:pStyle w:val="BodyTextBullet1"/>
        <w:ind w:left="357" w:hanging="357"/>
        <w:contextualSpacing/>
      </w:pPr>
      <w:r>
        <w:t>Europe &amp; Africa</w:t>
      </w:r>
    </w:p>
    <w:p w14:paraId="4BEA8BBB" w14:textId="2F46BC89" w:rsidR="001C367B" w:rsidRDefault="001C367B" w:rsidP="001C367B">
      <w:pPr>
        <w:pStyle w:val="BodyTextBullet1"/>
        <w:ind w:left="357" w:hanging="357"/>
        <w:contextualSpacing/>
      </w:pPr>
      <w:r>
        <w:t>Middle East &amp; India</w:t>
      </w:r>
    </w:p>
    <w:p w14:paraId="158F4B98" w14:textId="64AEB52D" w:rsidR="001C367B" w:rsidRDefault="001C367B" w:rsidP="001C367B">
      <w:pPr>
        <w:pStyle w:val="BodyTextBullet1"/>
        <w:ind w:left="357" w:hanging="357"/>
        <w:contextualSpacing/>
      </w:pPr>
      <w:r>
        <w:t>North America</w:t>
      </w:r>
    </w:p>
    <w:p w14:paraId="069D32C1" w14:textId="23B1524A" w:rsidR="001C367B" w:rsidRDefault="001C367B" w:rsidP="001C367B">
      <w:pPr>
        <w:pStyle w:val="BodyTextBullet1"/>
        <w:ind w:left="357" w:hanging="357"/>
        <w:contextualSpacing/>
      </w:pPr>
      <w:r>
        <w:t>South America</w:t>
      </w:r>
    </w:p>
    <w:p w14:paraId="7BBD0E42" w14:textId="2DAE2FE9" w:rsidR="00A53C1D" w:rsidRDefault="00A53C1D" w:rsidP="00A53C1D">
      <w:pPr>
        <w:pStyle w:val="BodyText"/>
      </w:pPr>
      <w:r>
        <w:t>If a Diving Contractor, identify:</w:t>
      </w:r>
    </w:p>
    <w:p w14:paraId="17895E6F" w14:textId="0A31A596" w:rsidR="00A53C1D" w:rsidRDefault="00A53C1D" w:rsidP="00A53C1D">
      <w:pPr>
        <w:pStyle w:val="BodyTextBullet1"/>
        <w:ind w:left="357" w:hanging="357"/>
        <w:contextualSpacing/>
      </w:pPr>
      <w:r>
        <w:t xml:space="preserve">Diving technique(s) used – surface supplied and/or </w:t>
      </w:r>
      <w:proofErr w:type="gramStart"/>
      <w:r>
        <w:t>saturation</w:t>
      </w:r>
      <w:proofErr w:type="gramEnd"/>
    </w:p>
    <w:p w14:paraId="706D790B" w14:textId="05CB456F" w:rsidR="00A53C1D" w:rsidRDefault="00A53C1D" w:rsidP="00A53C1D">
      <w:pPr>
        <w:pStyle w:val="BodyTextBullet1"/>
        <w:ind w:left="357" w:hanging="357"/>
        <w:contextualSpacing/>
      </w:pPr>
      <w:r>
        <w:t xml:space="preserve">Operational experience – able to demonstrate previous operations with these techniques - Yes/No </w:t>
      </w:r>
    </w:p>
    <w:p w14:paraId="5DC23E72" w14:textId="75F3CA34" w:rsidR="00445098" w:rsidRDefault="00445098" w:rsidP="00445098">
      <w:pPr>
        <w:pStyle w:val="BodyText"/>
      </w:pPr>
      <w:r>
        <w:t xml:space="preserve">If a Supplier T2 applicant, you will need to submit </w:t>
      </w:r>
      <w:r w:rsidR="000F347F">
        <w:t>one or more</w:t>
      </w:r>
      <w:r>
        <w:t xml:space="preserve"> course approval application</w:t>
      </w:r>
      <w:r w:rsidR="000F347F">
        <w:t>s separately.</w:t>
      </w:r>
    </w:p>
    <w:p w14:paraId="0F11BDE0" w14:textId="77777777" w:rsidR="003D008F" w:rsidRDefault="003D008F">
      <w:pPr>
        <w:jc w:val="left"/>
        <w:rPr>
          <w:b/>
          <w:sz w:val="24"/>
        </w:rPr>
      </w:pPr>
      <w:r>
        <w:br w:type="page"/>
      </w:r>
    </w:p>
    <w:p w14:paraId="07585BF0" w14:textId="34D5F481" w:rsidR="0043094A" w:rsidRDefault="00205DC6" w:rsidP="003D008F">
      <w:pPr>
        <w:pStyle w:val="Heading1"/>
      </w:pPr>
      <w:r>
        <w:lastRenderedPageBreak/>
        <w:t>Company Details</w:t>
      </w:r>
    </w:p>
    <w:p w14:paraId="094B3F14" w14:textId="4D8E0449" w:rsidR="00205DC6" w:rsidRDefault="009B1CF8" w:rsidP="00205DC6">
      <w:pPr>
        <w:pStyle w:val="BodyText"/>
      </w:pPr>
      <w:r>
        <w:t>Required details:</w:t>
      </w:r>
    </w:p>
    <w:p w14:paraId="34809D79" w14:textId="78B86441" w:rsidR="009B1CF8" w:rsidRDefault="00BA7475" w:rsidP="009B1CF8">
      <w:pPr>
        <w:pStyle w:val="BodyTextBullet1"/>
      </w:pPr>
      <w:r>
        <w:t>Company name (legal entity/registered name in full)</w:t>
      </w:r>
    </w:p>
    <w:p w14:paraId="59734C88" w14:textId="6F699A9F" w:rsidR="00BA7475" w:rsidRDefault="00796E79" w:rsidP="009B1CF8">
      <w:pPr>
        <w:pStyle w:val="BodyTextBullet1"/>
      </w:pPr>
      <w:r>
        <w:t>Website address</w:t>
      </w:r>
    </w:p>
    <w:p w14:paraId="6F745772" w14:textId="32719F8E" w:rsidR="00825B56" w:rsidRDefault="00825B56" w:rsidP="009B1CF8">
      <w:pPr>
        <w:pStyle w:val="BodyTextBullet1"/>
      </w:pPr>
      <w:r>
        <w:t>LinkedIn Page (optional)</w:t>
      </w:r>
    </w:p>
    <w:p w14:paraId="40BD9D50" w14:textId="61C86F6E" w:rsidR="00796E79" w:rsidRDefault="00796E79" w:rsidP="009B1CF8">
      <w:pPr>
        <w:pStyle w:val="BodyTextBullet1"/>
      </w:pPr>
      <w:r>
        <w:t>Company telephone</w:t>
      </w:r>
    </w:p>
    <w:p w14:paraId="61E8C4F4" w14:textId="0EA53860" w:rsidR="00796E79" w:rsidRDefault="00796E79" w:rsidP="009B1CF8">
      <w:pPr>
        <w:pStyle w:val="BodyTextBullet1"/>
      </w:pPr>
      <w:r>
        <w:t>Business address</w:t>
      </w:r>
    </w:p>
    <w:p w14:paraId="3BCA7E6B" w14:textId="6F3ED1CD" w:rsidR="00796E79" w:rsidRDefault="00796E79" w:rsidP="009B1CF8">
      <w:pPr>
        <w:pStyle w:val="BodyTextBullet1"/>
      </w:pPr>
      <w:r>
        <w:t>Company registration number</w:t>
      </w:r>
    </w:p>
    <w:p w14:paraId="1F95C88F" w14:textId="1E8CF255" w:rsidR="00796E79" w:rsidRDefault="00796E79" w:rsidP="009B1CF8">
      <w:pPr>
        <w:pStyle w:val="BodyTextBullet1"/>
      </w:pPr>
      <w:r>
        <w:t xml:space="preserve">Tax registration </w:t>
      </w:r>
      <w:proofErr w:type="gramStart"/>
      <w:r>
        <w:t>number</w:t>
      </w:r>
      <w:proofErr w:type="gramEnd"/>
    </w:p>
    <w:p w14:paraId="5E761913" w14:textId="2C56FB8C" w:rsidR="009B1CF8" w:rsidRDefault="00796E79" w:rsidP="00205DC6">
      <w:pPr>
        <w:pStyle w:val="BodyText"/>
      </w:pPr>
      <w:r>
        <w:t>Optional details</w:t>
      </w:r>
    </w:p>
    <w:p w14:paraId="00BD3A35" w14:textId="33244BCB" w:rsidR="00796E79" w:rsidRDefault="00796E79" w:rsidP="00796E79">
      <w:pPr>
        <w:pStyle w:val="BodyTextBullet1"/>
      </w:pPr>
      <w:r>
        <w:t>Trading name (if different)</w:t>
      </w:r>
    </w:p>
    <w:p w14:paraId="4EC636DA" w14:textId="030487D7" w:rsidR="00796E79" w:rsidRDefault="00796E79" w:rsidP="00796E79">
      <w:pPr>
        <w:pStyle w:val="BodyTextBullet1"/>
      </w:pPr>
      <w:r>
        <w:t>Billing name/address (if different)</w:t>
      </w:r>
    </w:p>
    <w:p w14:paraId="00F27BF0" w14:textId="3F541D54" w:rsidR="00AD0147" w:rsidRDefault="00AD0147" w:rsidP="00AD0147">
      <w:pPr>
        <w:pStyle w:val="BodyText"/>
      </w:pPr>
      <w:r>
        <w:t xml:space="preserve">Affiliate status – if you are applying as an affiliate of an existing member or applicant, state that company’s </w:t>
      </w:r>
      <w:r w:rsidR="00CE11AA">
        <w:t xml:space="preserve">membership </w:t>
      </w:r>
      <w:proofErr w:type="gramStart"/>
      <w:r>
        <w:t>name</w:t>
      </w:r>
      <w:proofErr w:type="gramEnd"/>
    </w:p>
    <w:p w14:paraId="7C83F034" w14:textId="77777777" w:rsidR="00AD0147" w:rsidRDefault="00AD0147" w:rsidP="00205DC6">
      <w:pPr>
        <w:pStyle w:val="BodyText"/>
      </w:pPr>
      <w:r>
        <w:t xml:space="preserve">If you have any special requirements for invoicing, such as a purchase order number or invoice submission email address, please advise </w:t>
      </w:r>
      <w:hyperlink r:id="rId15" w:history="1">
        <w:r w:rsidRPr="0019157F">
          <w:rPr>
            <w:rStyle w:val="Hyperlink"/>
          </w:rPr>
          <w:t>membership@imca-int.com</w:t>
        </w:r>
      </w:hyperlink>
      <w:r>
        <w:t xml:space="preserve"> separately.</w:t>
      </w:r>
    </w:p>
    <w:p w14:paraId="1FAF6263" w14:textId="3F838332" w:rsidR="00205DC6" w:rsidRDefault="00205DC6" w:rsidP="00205DC6">
      <w:pPr>
        <w:pStyle w:val="Heading1"/>
      </w:pPr>
      <w:r>
        <w:t>Company Profile</w:t>
      </w:r>
    </w:p>
    <w:p w14:paraId="29E14662" w14:textId="365E3F98" w:rsidR="00205DC6" w:rsidRDefault="00160FC6" w:rsidP="00205DC6">
      <w:pPr>
        <w:pStyle w:val="BodyText"/>
      </w:pPr>
      <w:r>
        <w:t>Answer the following questions:</w:t>
      </w:r>
    </w:p>
    <w:p w14:paraId="4D90AD69" w14:textId="18C23F35" w:rsidR="00160FC6" w:rsidRPr="00160FC6" w:rsidRDefault="00160FC6" w:rsidP="00160FC6">
      <w:pPr>
        <w:pStyle w:val="BodyTextBullet1"/>
      </w:pPr>
      <w:r>
        <w:t>Please state the nature of your business</w:t>
      </w:r>
      <w:r>
        <w:br/>
        <w:t>IMCA Members are expected to have a high level of involvement in the offshore energy industries. Please set out in 2-3 sentences your activities in the marine contracting industry (as an offshore contractor or part of the supply chain) so that we may assess your application against our membership criteria. Any links to websites, brochures, project references, etc. should be in addition to this.</w:t>
      </w:r>
    </w:p>
    <w:p w14:paraId="677059B9" w14:textId="676EFA3E" w:rsidR="00160FC6" w:rsidRDefault="00160FC6" w:rsidP="00160FC6">
      <w:pPr>
        <w:pStyle w:val="BodyTextBullet1"/>
      </w:pPr>
      <w:r w:rsidRPr="00160FC6">
        <w:t>Is your company or its ultimate parent company listed on a public stock exchange?</w:t>
      </w:r>
    </w:p>
    <w:p w14:paraId="6873E576" w14:textId="592095E1" w:rsidR="00160FC6" w:rsidRDefault="00160FC6" w:rsidP="00160FC6">
      <w:pPr>
        <w:pStyle w:val="BodyTextBullet2"/>
      </w:pPr>
      <w:r>
        <w:t>Yes –</w:t>
      </w:r>
      <w:r w:rsidR="00797033">
        <w:t xml:space="preserve"> provide s</w:t>
      </w:r>
      <w:r w:rsidR="00797033" w:rsidRPr="00797033">
        <w:t xml:space="preserve">tock exchange and ticker </w:t>
      </w:r>
      <w:proofErr w:type="gramStart"/>
      <w:r w:rsidR="00797033" w:rsidRPr="00797033">
        <w:t>symbol</w:t>
      </w:r>
      <w:proofErr w:type="gramEnd"/>
      <w:r>
        <w:t xml:space="preserve"> </w:t>
      </w:r>
    </w:p>
    <w:p w14:paraId="4A266A66" w14:textId="61F41A5C" w:rsidR="00160FC6" w:rsidRPr="00160FC6" w:rsidRDefault="00160FC6" w:rsidP="00797033">
      <w:pPr>
        <w:pStyle w:val="BodyTextBullet2"/>
      </w:pPr>
      <w:r>
        <w:t xml:space="preserve">No </w:t>
      </w:r>
      <w:r w:rsidR="00797033">
        <w:t>–</w:t>
      </w:r>
      <w:r>
        <w:t xml:space="preserve"> </w:t>
      </w:r>
      <w:r w:rsidR="00797033">
        <w:t>Please detail the ownership of the company</w:t>
      </w:r>
      <w:r w:rsidR="00797033">
        <w:br/>
        <w:t>Please advise the name(s) of the company owner(s) and the percentage(s) owned. As part of our standard 'know your client' (KYC) due diligence, which includes sanction checks, we are required to know the names of the beneficial owners of member companies which are privately held.</w:t>
      </w:r>
    </w:p>
    <w:p w14:paraId="05A86DCA" w14:textId="32B33051" w:rsidR="00160FC6" w:rsidRDefault="00797033" w:rsidP="00160FC6">
      <w:pPr>
        <w:pStyle w:val="BodyTextBullet1"/>
      </w:pPr>
      <w:r w:rsidRPr="00797033">
        <w:t>Approximate range of your company's annual sales revenues ($USD)</w:t>
      </w:r>
    </w:p>
    <w:p w14:paraId="6465265B" w14:textId="77777777" w:rsidR="00123F59" w:rsidRDefault="00123F59" w:rsidP="00EB2A6D">
      <w:pPr>
        <w:pStyle w:val="BodyTextBullet2"/>
        <w:sectPr w:rsidR="00123F59" w:rsidSect="009C1916">
          <w:footerReference w:type="even" r:id="rId16"/>
          <w:footerReference w:type="default" r:id="rId17"/>
          <w:footerReference w:type="first" r:id="rId18"/>
          <w:pgSz w:w="11907" w:h="16840" w:code="9"/>
          <w:pgMar w:top="1134" w:right="851" w:bottom="1134" w:left="851" w:header="720" w:footer="720" w:gutter="0"/>
          <w:cols w:space="720"/>
          <w:titlePg/>
        </w:sectPr>
      </w:pPr>
    </w:p>
    <w:p w14:paraId="6FAB7916" w14:textId="14A151B9" w:rsidR="00EB2A6D" w:rsidRDefault="00AF46C3" w:rsidP="00EB2A6D">
      <w:pPr>
        <w:pStyle w:val="BodyTextBullet2"/>
      </w:pPr>
      <w:r>
        <w:t>Less than $5 million</w:t>
      </w:r>
    </w:p>
    <w:p w14:paraId="3328C230" w14:textId="5D333CFC" w:rsidR="00AF46C3" w:rsidRDefault="00AF46C3" w:rsidP="00EB2A6D">
      <w:pPr>
        <w:pStyle w:val="BodyTextBullet2"/>
      </w:pPr>
      <w:r>
        <w:t>$5-50 million</w:t>
      </w:r>
    </w:p>
    <w:p w14:paraId="4951F316" w14:textId="558F01E6" w:rsidR="00AF46C3" w:rsidRDefault="00AF46C3" w:rsidP="00EB2A6D">
      <w:pPr>
        <w:pStyle w:val="BodyTextBullet2"/>
      </w:pPr>
      <w:r>
        <w:t>$50-100 million</w:t>
      </w:r>
    </w:p>
    <w:p w14:paraId="04FD6056" w14:textId="008021F9" w:rsidR="00AF46C3" w:rsidRDefault="00AF46C3" w:rsidP="00EB2A6D">
      <w:pPr>
        <w:pStyle w:val="BodyTextBullet2"/>
      </w:pPr>
      <w:r>
        <w:t>$100-250 million</w:t>
      </w:r>
    </w:p>
    <w:p w14:paraId="0282DC7F" w14:textId="60D36071" w:rsidR="00AF46C3" w:rsidRDefault="00AF46C3" w:rsidP="00EB2A6D">
      <w:pPr>
        <w:pStyle w:val="BodyTextBullet2"/>
      </w:pPr>
      <w:r>
        <w:t>$250-500 million</w:t>
      </w:r>
    </w:p>
    <w:p w14:paraId="1478A526" w14:textId="1A2561C2" w:rsidR="00AF46C3" w:rsidRDefault="00AF46C3" w:rsidP="00EB2A6D">
      <w:pPr>
        <w:pStyle w:val="BodyTextBullet2"/>
      </w:pPr>
      <w:r>
        <w:t>$500-1,000 million</w:t>
      </w:r>
    </w:p>
    <w:p w14:paraId="2F01B4BD" w14:textId="788E2761" w:rsidR="00AF46C3" w:rsidRDefault="00AF46C3" w:rsidP="00EB2A6D">
      <w:pPr>
        <w:pStyle w:val="BodyTextBullet2"/>
      </w:pPr>
      <w:r>
        <w:t>$1-2 billion</w:t>
      </w:r>
    </w:p>
    <w:p w14:paraId="3D916829" w14:textId="23046C51" w:rsidR="00AF46C3" w:rsidRDefault="00AF46C3" w:rsidP="00EB2A6D">
      <w:pPr>
        <w:pStyle w:val="BodyTextBullet2"/>
      </w:pPr>
      <w:r>
        <w:t>$2-5 billion</w:t>
      </w:r>
    </w:p>
    <w:p w14:paraId="7B13D21E" w14:textId="22667E36" w:rsidR="00AF46C3" w:rsidRDefault="00AF46C3" w:rsidP="00EB2A6D">
      <w:pPr>
        <w:pStyle w:val="BodyTextBullet2"/>
      </w:pPr>
      <w:r>
        <w:t>more than $5 billion</w:t>
      </w:r>
    </w:p>
    <w:p w14:paraId="177D6799" w14:textId="77777777" w:rsidR="00123F59" w:rsidRDefault="00123F59" w:rsidP="00160FC6">
      <w:pPr>
        <w:pStyle w:val="BodyTextBullet1"/>
        <w:sectPr w:rsidR="00123F59" w:rsidSect="009C1916">
          <w:type w:val="continuous"/>
          <w:pgSz w:w="11907" w:h="16840" w:code="9"/>
          <w:pgMar w:top="1134" w:right="851" w:bottom="1134" w:left="851" w:header="720" w:footer="720" w:gutter="0"/>
          <w:cols w:num="2" w:space="720"/>
          <w:titlePg/>
        </w:sectPr>
      </w:pPr>
    </w:p>
    <w:p w14:paraId="103BAE00" w14:textId="12B4F8D4" w:rsidR="00797033" w:rsidRDefault="007C37C0" w:rsidP="00160FC6">
      <w:pPr>
        <w:pStyle w:val="BodyTextBullet1"/>
      </w:pPr>
      <w:r w:rsidRPr="007C37C0">
        <w:t>Approximate size of your global workforce</w:t>
      </w:r>
    </w:p>
    <w:p w14:paraId="40FC19B2" w14:textId="77777777" w:rsidR="00123F59" w:rsidRDefault="00123F59" w:rsidP="00EB2A6D">
      <w:pPr>
        <w:pStyle w:val="BodyTextBullet2"/>
        <w:sectPr w:rsidR="00123F59" w:rsidSect="009C1916">
          <w:type w:val="continuous"/>
          <w:pgSz w:w="11907" w:h="16840" w:code="9"/>
          <w:pgMar w:top="1134" w:right="851" w:bottom="1134" w:left="851" w:header="720" w:footer="720" w:gutter="0"/>
          <w:cols w:space="720"/>
          <w:titlePg/>
        </w:sectPr>
      </w:pPr>
    </w:p>
    <w:p w14:paraId="68392D2B" w14:textId="7A5BF173" w:rsidR="00EB2A6D" w:rsidRDefault="00AF46C3" w:rsidP="00EB2A6D">
      <w:pPr>
        <w:pStyle w:val="BodyTextBullet2"/>
      </w:pPr>
      <w:r>
        <w:t>Less than 100</w:t>
      </w:r>
    </w:p>
    <w:p w14:paraId="317AD49F" w14:textId="79EFBC7F" w:rsidR="00AF46C3" w:rsidRDefault="00AF46C3" w:rsidP="00EB2A6D">
      <w:pPr>
        <w:pStyle w:val="BodyTextBullet2"/>
      </w:pPr>
      <w:r>
        <w:t>100-250</w:t>
      </w:r>
    </w:p>
    <w:p w14:paraId="332D5F39" w14:textId="6FDBEDF7" w:rsidR="00AF46C3" w:rsidRDefault="00AF46C3" w:rsidP="00EB2A6D">
      <w:pPr>
        <w:pStyle w:val="BodyTextBullet2"/>
      </w:pPr>
      <w:r>
        <w:t>251-500</w:t>
      </w:r>
    </w:p>
    <w:p w14:paraId="6C2EFD42" w14:textId="458D6EB5" w:rsidR="00AF46C3" w:rsidRDefault="00AF46C3" w:rsidP="00EB2A6D">
      <w:pPr>
        <w:pStyle w:val="BodyTextBullet2"/>
      </w:pPr>
      <w:r>
        <w:t>501-1,000</w:t>
      </w:r>
    </w:p>
    <w:p w14:paraId="01A69776" w14:textId="300900D9" w:rsidR="00AF46C3" w:rsidRDefault="00AF46C3" w:rsidP="00EB2A6D">
      <w:pPr>
        <w:pStyle w:val="BodyTextBullet2"/>
      </w:pPr>
      <w:r>
        <w:t>1,001-5,000</w:t>
      </w:r>
    </w:p>
    <w:p w14:paraId="0EC70AC7" w14:textId="5526EC11" w:rsidR="00AF46C3" w:rsidRDefault="00AF46C3" w:rsidP="00EB2A6D">
      <w:pPr>
        <w:pStyle w:val="BodyTextBullet2"/>
      </w:pPr>
      <w:r>
        <w:t>5,001-10,000</w:t>
      </w:r>
    </w:p>
    <w:p w14:paraId="648945A4" w14:textId="248B399E" w:rsidR="00AF46C3" w:rsidRDefault="00AF46C3" w:rsidP="00EB2A6D">
      <w:pPr>
        <w:pStyle w:val="BodyTextBullet2"/>
      </w:pPr>
      <w:r>
        <w:t xml:space="preserve">More than </w:t>
      </w:r>
      <w:r w:rsidR="00123F59">
        <w:t>10,000</w:t>
      </w:r>
    </w:p>
    <w:p w14:paraId="22729596" w14:textId="77777777" w:rsidR="00123F59" w:rsidRDefault="00123F59" w:rsidP="00160FC6">
      <w:pPr>
        <w:pStyle w:val="BodyTextBullet1"/>
        <w:sectPr w:rsidR="00123F59" w:rsidSect="009C1916">
          <w:type w:val="continuous"/>
          <w:pgSz w:w="11907" w:h="16840" w:code="9"/>
          <w:pgMar w:top="1134" w:right="851" w:bottom="1134" w:left="851" w:header="720" w:footer="720" w:gutter="0"/>
          <w:cols w:num="2" w:space="720"/>
          <w:titlePg/>
        </w:sectPr>
      </w:pPr>
    </w:p>
    <w:p w14:paraId="58D6FAF1" w14:textId="77777777" w:rsidR="006439F7" w:rsidRDefault="006439F7">
      <w:pPr>
        <w:jc w:val="left"/>
      </w:pPr>
      <w:r>
        <w:br w:type="page"/>
      </w:r>
    </w:p>
    <w:p w14:paraId="67882078" w14:textId="646D86BD" w:rsidR="007C37C0" w:rsidRDefault="007C37C0" w:rsidP="00123F59">
      <w:pPr>
        <w:pStyle w:val="BodyTextBullet1"/>
        <w:keepNext/>
        <w:ind w:left="357" w:hanging="357"/>
      </w:pPr>
      <w:r>
        <w:lastRenderedPageBreak/>
        <w:t>Business sectors – select one or more of the following:</w:t>
      </w:r>
    </w:p>
    <w:p w14:paraId="6DA31D12" w14:textId="77777777" w:rsidR="006439F7" w:rsidRDefault="006439F7" w:rsidP="00123F59">
      <w:pPr>
        <w:pStyle w:val="BodyTextBullet2"/>
        <w:keepNext/>
        <w:sectPr w:rsidR="006439F7" w:rsidSect="009C1916">
          <w:type w:val="continuous"/>
          <w:pgSz w:w="11907" w:h="16840" w:code="9"/>
          <w:pgMar w:top="1134" w:right="851" w:bottom="1134" w:left="851" w:header="720" w:footer="720" w:gutter="0"/>
          <w:cols w:space="720"/>
          <w:titlePg/>
        </w:sectPr>
      </w:pPr>
    </w:p>
    <w:p w14:paraId="56D347B9" w14:textId="77777777" w:rsidR="007C37C0" w:rsidRDefault="007C37C0" w:rsidP="00123F59">
      <w:pPr>
        <w:pStyle w:val="BodyTextBullet2"/>
        <w:keepNext/>
      </w:pPr>
      <w:r>
        <w:t>Diving</w:t>
      </w:r>
    </w:p>
    <w:p w14:paraId="02736C5D" w14:textId="35D71F87" w:rsidR="007C37C0" w:rsidRDefault="007C37C0" w:rsidP="00123F59">
      <w:pPr>
        <w:pStyle w:val="BodyTextBullet2"/>
        <w:keepNext/>
      </w:pPr>
      <w:r>
        <w:t>IMR (inspection, maintenance, repair)</w:t>
      </w:r>
    </w:p>
    <w:p w14:paraId="2110CB55" w14:textId="18E14F6B" w:rsidR="007C37C0" w:rsidRDefault="007C37C0" w:rsidP="007C37C0">
      <w:pPr>
        <w:pStyle w:val="BodyTextBullet2"/>
      </w:pPr>
      <w:r>
        <w:t>SURF (subsea umbilicals, risers, flowlines)</w:t>
      </w:r>
    </w:p>
    <w:p w14:paraId="1C55416B" w14:textId="16B07964" w:rsidR="007C37C0" w:rsidRDefault="007C37C0" w:rsidP="007C37C0">
      <w:pPr>
        <w:pStyle w:val="BodyTextBullet2"/>
      </w:pPr>
      <w:r>
        <w:t>Conventional (jackets/platforms/trunklines)</w:t>
      </w:r>
    </w:p>
    <w:p w14:paraId="0DBB5F92" w14:textId="0B2DA9AE" w:rsidR="007C37C0" w:rsidRDefault="007C37C0" w:rsidP="007C37C0">
      <w:pPr>
        <w:pStyle w:val="BodyTextBullet2"/>
      </w:pPr>
      <w:r>
        <w:t>Renewables</w:t>
      </w:r>
    </w:p>
    <w:p w14:paraId="684E1245" w14:textId="71D31C19" w:rsidR="007C37C0" w:rsidRDefault="007C37C0" w:rsidP="007C37C0">
      <w:pPr>
        <w:pStyle w:val="BodyTextBullet2"/>
      </w:pPr>
      <w:r>
        <w:t>ROV</w:t>
      </w:r>
    </w:p>
    <w:p w14:paraId="161FBDAE" w14:textId="4AE9EB82" w:rsidR="007C37C0" w:rsidRDefault="007C37C0" w:rsidP="007C37C0">
      <w:pPr>
        <w:pStyle w:val="BodyTextBullet2"/>
      </w:pPr>
      <w:r>
        <w:t>Survey</w:t>
      </w:r>
    </w:p>
    <w:p w14:paraId="5ABC832B" w14:textId="0AFCC0F5" w:rsidR="007C37C0" w:rsidRDefault="007C37C0" w:rsidP="007C37C0">
      <w:pPr>
        <w:pStyle w:val="BodyTextBullet2"/>
      </w:pPr>
      <w:r>
        <w:t>Marine services</w:t>
      </w:r>
    </w:p>
    <w:p w14:paraId="0D00E2FD" w14:textId="1D832B9B" w:rsidR="007C37C0" w:rsidRDefault="007C37C0" w:rsidP="007C37C0">
      <w:pPr>
        <w:pStyle w:val="BodyTextBullet2"/>
      </w:pPr>
      <w:r>
        <w:t>Equipment</w:t>
      </w:r>
    </w:p>
    <w:p w14:paraId="7610B9A1" w14:textId="4C2CA06A" w:rsidR="007C37C0" w:rsidRDefault="007C37C0" w:rsidP="007C37C0">
      <w:pPr>
        <w:pStyle w:val="BodyTextBullet2"/>
      </w:pPr>
      <w:r>
        <w:t>Training</w:t>
      </w:r>
    </w:p>
    <w:p w14:paraId="7AAE5EC1" w14:textId="6712EACE" w:rsidR="007C37C0" w:rsidRDefault="007C37C0" w:rsidP="007C37C0">
      <w:pPr>
        <w:pStyle w:val="BodyTextBullet2"/>
      </w:pPr>
      <w:proofErr w:type="gramStart"/>
      <w:r>
        <w:t>Well</w:t>
      </w:r>
      <w:proofErr w:type="gramEnd"/>
      <w:r>
        <w:t xml:space="preserve"> servicing</w:t>
      </w:r>
    </w:p>
    <w:p w14:paraId="2CAD36B0" w14:textId="06A6DAF6" w:rsidR="007C37C0" w:rsidRDefault="007C37C0" w:rsidP="007C37C0">
      <w:pPr>
        <w:pStyle w:val="BodyTextBullet2"/>
      </w:pPr>
      <w:r>
        <w:t>Other (please specify)</w:t>
      </w:r>
    </w:p>
    <w:p w14:paraId="259F2DCF" w14:textId="77777777" w:rsidR="006439F7" w:rsidRDefault="006439F7" w:rsidP="00160FC6">
      <w:pPr>
        <w:pStyle w:val="BodyTextBullet1"/>
        <w:sectPr w:rsidR="006439F7" w:rsidSect="009C1916">
          <w:type w:val="continuous"/>
          <w:pgSz w:w="11907" w:h="16840" w:code="9"/>
          <w:pgMar w:top="1134" w:right="851" w:bottom="1134" w:left="851" w:header="720" w:footer="720" w:gutter="0"/>
          <w:cols w:num="2" w:space="720"/>
          <w:titlePg/>
        </w:sectPr>
      </w:pPr>
    </w:p>
    <w:p w14:paraId="6E5DC610" w14:textId="38E603C0" w:rsidR="00035A56" w:rsidRDefault="007A05D9" w:rsidP="00160FC6">
      <w:pPr>
        <w:pStyle w:val="BodyTextBullet1"/>
      </w:pPr>
      <w:r>
        <w:t xml:space="preserve">Do you perform any form of diving activities? </w:t>
      </w:r>
    </w:p>
    <w:p w14:paraId="5CDD1C5E" w14:textId="26CC0271" w:rsidR="007A05D9" w:rsidRDefault="00B5744A" w:rsidP="007A05D9">
      <w:pPr>
        <w:pStyle w:val="BodyTextBullet2"/>
      </w:pPr>
      <w:r>
        <w:t>If you perform any diving activities, p</w:t>
      </w:r>
      <w:r w:rsidR="007A05D9">
        <w:t xml:space="preserve">lease state the nature </w:t>
      </w:r>
      <w:r>
        <w:t>of these activities.</w:t>
      </w:r>
    </w:p>
    <w:p w14:paraId="1F729AE5" w14:textId="7FD6CC05" w:rsidR="007C37C0" w:rsidRDefault="00C96716" w:rsidP="00160FC6">
      <w:pPr>
        <w:pStyle w:val="BodyTextBullet1"/>
      </w:pPr>
      <w:r w:rsidRPr="00C96716">
        <w:t>How many vessels are in your company's core marine fleet</w:t>
      </w:r>
      <w:r>
        <w:t xml:space="preserve"> (please include charters)</w:t>
      </w:r>
      <w:r w:rsidRPr="00C96716">
        <w:t>?</w:t>
      </w:r>
    </w:p>
    <w:p w14:paraId="39EFC0A0" w14:textId="1FFC0140" w:rsidR="00C96716" w:rsidRDefault="00C96716" w:rsidP="00160FC6">
      <w:pPr>
        <w:pStyle w:val="BodyTextBullet1"/>
      </w:pPr>
      <w:r>
        <w:t>If you have vessels, indicate the type(s) of vessel operated from the following list:</w:t>
      </w:r>
    </w:p>
    <w:p w14:paraId="29FBA061" w14:textId="77777777" w:rsidR="0028184B" w:rsidRDefault="0028184B" w:rsidP="0028184B">
      <w:pPr>
        <w:pStyle w:val="BodyTextBullet2"/>
      </w:pPr>
      <w:r>
        <w:t>DSV (diving support vessel) - DP</w:t>
      </w:r>
    </w:p>
    <w:p w14:paraId="35447CC9" w14:textId="77777777" w:rsidR="0028184B" w:rsidRDefault="0028184B" w:rsidP="0028184B">
      <w:pPr>
        <w:pStyle w:val="BodyTextBullet2"/>
      </w:pPr>
      <w:r>
        <w:t>DSV (diving support vessel) - non-DP</w:t>
      </w:r>
    </w:p>
    <w:p w14:paraId="1F73F2CE" w14:textId="77777777" w:rsidR="0028184B" w:rsidRDefault="0028184B" w:rsidP="0028184B">
      <w:pPr>
        <w:pStyle w:val="BodyTextBullet2"/>
      </w:pPr>
      <w:r>
        <w:t>HCV/SCV (heavy construction vessel/subsea construction vessel)</w:t>
      </w:r>
    </w:p>
    <w:p w14:paraId="3E367CC3" w14:textId="77777777" w:rsidR="0028184B" w:rsidRDefault="0028184B" w:rsidP="0028184B">
      <w:pPr>
        <w:pStyle w:val="BodyTextBullet2"/>
      </w:pPr>
      <w:r>
        <w:t xml:space="preserve">Pipe </w:t>
      </w:r>
      <w:proofErr w:type="gramStart"/>
      <w:r>
        <w:t>lay</w:t>
      </w:r>
      <w:proofErr w:type="gramEnd"/>
    </w:p>
    <w:p w14:paraId="4B5D19F5" w14:textId="77777777" w:rsidR="0028184B" w:rsidRDefault="0028184B" w:rsidP="0028184B">
      <w:pPr>
        <w:pStyle w:val="BodyTextBullet2"/>
      </w:pPr>
      <w:r>
        <w:t>Heavy lift</w:t>
      </w:r>
    </w:p>
    <w:p w14:paraId="4DB9B308" w14:textId="77777777" w:rsidR="0028184B" w:rsidRDefault="0028184B" w:rsidP="0028184B">
      <w:pPr>
        <w:pStyle w:val="BodyTextBullet2"/>
      </w:pPr>
      <w:r>
        <w:t>ROVSV (ROV support vessel)</w:t>
      </w:r>
    </w:p>
    <w:p w14:paraId="68160A61" w14:textId="77777777" w:rsidR="0028184B" w:rsidRDefault="0028184B" w:rsidP="0028184B">
      <w:pPr>
        <w:pStyle w:val="BodyTextBullet2"/>
      </w:pPr>
      <w:r>
        <w:t>PSV (platform supply vessel)</w:t>
      </w:r>
    </w:p>
    <w:p w14:paraId="3099083A" w14:textId="77777777" w:rsidR="0028184B" w:rsidRDefault="0028184B" w:rsidP="0028184B">
      <w:pPr>
        <w:pStyle w:val="BodyTextBullet2"/>
      </w:pPr>
      <w:r>
        <w:t>AHTS (anchor handling tug supply)</w:t>
      </w:r>
    </w:p>
    <w:p w14:paraId="79DD5C81" w14:textId="77777777" w:rsidR="0028184B" w:rsidRDefault="0028184B" w:rsidP="0028184B">
      <w:pPr>
        <w:pStyle w:val="BodyTextBullet2"/>
      </w:pPr>
      <w:proofErr w:type="gramStart"/>
      <w:r>
        <w:t>Well</w:t>
      </w:r>
      <w:proofErr w:type="gramEnd"/>
      <w:r>
        <w:t xml:space="preserve"> intervention</w:t>
      </w:r>
    </w:p>
    <w:p w14:paraId="3C32ACFC" w14:textId="77777777" w:rsidR="0028184B" w:rsidRDefault="0028184B" w:rsidP="0028184B">
      <w:pPr>
        <w:pStyle w:val="BodyTextBullet2"/>
      </w:pPr>
      <w:r>
        <w:t xml:space="preserve">Wind turbine installation </w:t>
      </w:r>
      <w:proofErr w:type="gramStart"/>
      <w:r>
        <w:t>vessel</w:t>
      </w:r>
      <w:proofErr w:type="gramEnd"/>
    </w:p>
    <w:p w14:paraId="7F231D94" w14:textId="77777777" w:rsidR="0028184B" w:rsidRDefault="0028184B" w:rsidP="0028184B">
      <w:pPr>
        <w:pStyle w:val="BodyTextBullet2"/>
      </w:pPr>
      <w:r>
        <w:t>SOV (service offshore vessel)</w:t>
      </w:r>
    </w:p>
    <w:p w14:paraId="05824C73" w14:textId="61962214" w:rsidR="00C96716" w:rsidRDefault="0028184B" w:rsidP="0028184B">
      <w:pPr>
        <w:pStyle w:val="BodyTextBullet2"/>
      </w:pPr>
      <w:r>
        <w:t>Other (please specify)</w:t>
      </w:r>
    </w:p>
    <w:p w14:paraId="4B39C47F" w14:textId="77777777" w:rsidR="00864B1B" w:rsidRDefault="00B5744A" w:rsidP="00160FC6">
      <w:pPr>
        <w:pStyle w:val="BodyTextBullet1"/>
      </w:pPr>
      <w:r>
        <w:t>If you have vess</w:t>
      </w:r>
      <w:r w:rsidR="00864B1B">
        <w:t xml:space="preserve">els, please can you confirm if </w:t>
      </w:r>
      <w:r>
        <w:t xml:space="preserve">your company own or charter these </w:t>
      </w:r>
      <w:proofErr w:type="gramStart"/>
      <w:r>
        <w:t>vessels</w:t>
      </w:r>
      <w:proofErr w:type="gramEnd"/>
    </w:p>
    <w:p w14:paraId="56A91952" w14:textId="77777777" w:rsidR="009B7738" w:rsidRDefault="009B7738" w:rsidP="00160FC6">
      <w:pPr>
        <w:pStyle w:val="BodyTextBullet1"/>
      </w:pPr>
      <w:r>
        <w:t xml:space="preserve">If you have vessels, please provide details on your </w:t>
      </w:r>
      <w:proofErr w:type="gramStart"/>
      <w:r>
        <w:t>vessels</w:t>
      </w:r>
      <w:proofErr w:type="gramEnd"/>
    </w:p>
    <w:p w14:paraId="6F7297DD" w14:textId="0AD06265" w:rsidR="00B5744A" w:rsidRDefault="00B5744A" w:rsidP="009B7738">
      <w:pPr>
        <w:pStyle w:val="BodyTextBullet2"/>
      </w:pPr>
      <w:r>
        <w:t xml:space="preserve"> </w:t>
      </w:r>
      <w:r w:rsidR="009B7738" w:rsidRPr="009B7738">
        <w:t xml:space="preserve">Provide the name, IMO number and type of up to five vessels (all vessels if fewer) that are representative of your </w:t>
      </w:r>
      <w:proofErr w:type="gramStart"/>
      <w:r w:rsidR="009B7738" w:rsidRPr="009B7738">
        <w:t>fleet</w:t>
      </w:r>
      <w:proofErr w:type="gramEnd"/>
    </w:p>
    <w:p w14:paraId="2EB6E41E" w14:textId="7B866F8E" w:rsidR="00C96716" w:rsidRDefault="0028184B" w:rsidP="00160FC6">
      <w:pPr>
        <w:pStyle w:val="BodyTextBullet1"/>
      </w:pPr>
      <w:r>
        <w:t>Does your company have the following accreditations and policies? If not, please summarise how your company addresses each aspect.</w:t>
      </w:r>
    </w:p>
    <w:p w14:paraId="69E1728A" w14:textId="77777777" w:rsidR="0028184B" w:rsidRPr="0028184B" w:rsidRDefault="0028184B" w:rsidP="0028184B">
      <w:pPr>
        <w:pStyle w:val="BodyTextBullet2"/>
      </w:pPr>
      <w:r w:rsidRPr="0028184B">
        <w:t>ISO 9001 accreditation (quality management system)</w:t>
      </w:r>
    </w:p>
    <w:p w14:paraId="68B14104" w14:textId="77777777" w:rsidR="00D127CF" w:rsidRPr="00D127CF" w:rsidRDefault="00D127CF" w:rsidP="00D127CF">
      <w:pPr>
        <w:pStyle w:val="BodyTextBullet2"/>
      </w:pPr>
      <w:r w:rsidRPr="00D127CF">
        <w:t>ISO 14001 accreditation (environmental management system)</w:t>
      </w:r>
    </w:p>
    <w:p w14:paraId="48794063" w14:textId="77777777" w:rsidR="00D127CF" w:rsidRPr="00D127CF" w:rsidRDefault="00D127CF" w:rsidP="00D127CF">
      <w:pPr>
        <w:pStyle w:val="BodyTextBullet2"/>
      </w:pPr>
      <w:r w:rsidRPr="00D127CF">
        <w:t>ISO 18001 or ISO 45001 accreditation (safety management system)</w:t>
      </w:r>
    </w:p>
    <w:p w14:paraId="54385181" w14:textId="77777777" w:rsidR="00D127CF" w:rsidRPr="00D127CF" w:rsidRDefault="00D127CF" w:rsidP="00D127CF">
      <w:pPr>
        <w:pStyle w:val="BodyTextBullet2"/>
      </w:pPr>
      <w:r w:rsidRPr="00D127CF">
        <w:t>Formal environmental sustainability policy</w:t>
      </w:r>
    </w:p>
    <w:p w14:paraId="7C8BB949" w14:textId="64E8F7AC" w:rsidR="0028184B" w:rsidRDefault="00D127CF" w:rsidP="00CE11AA">
      <w:pPr>
        <w:pStyle w:val="BodyTextBullet2"/>
      </w:pPr>
      <w:r w:rsidRPr="00D127CF">
        <w:t>Formal ethics and compliance policy</w:t>
      </w:r>
    </w:p>
    <w:p w14:paraId="2374CBFB" w14:textId="5AD9F06E" w:rsidR="0028184B" w:rsidRDefault="00FE6BA2" w:rsidP="00FE6BA2">
      <w:pPr>
        <w:pStyle w:val="BodyTextBullet1"/>
      </w:pPr>
      <w:r>
        <w:t xml:space="preserve">Are you aware of any circumstances that may be material to IMCA's membership decision? For example, litigation where the company or any of its officers is accused of dishonesty or bribery or corruption. If yes, please describe the nature of such </w:t>
      </w:r>
      <w:proofErr w:type="gramStart"/>
      <w:r>
        <w:t>circumstances</w:t>
      </w:r>
      <w:proofErr w:type="gramEnd"/>
    </w:p>
    <w:p w14:paraId="5301B0D2" w14:textId="1341A64E" w:rsidR="00FE6BA2" w:rsidRDefault="00E13A9E" w:rsidP="00FE6BA2">
      <w:pPr>
        <w:pStyle w:val="BodyTextBullet1"/>
      </w:pPr>
      <w:r w:rsidRPr="00E13A9E">
        <w:t xml:space="preserve">Is your company or those who own or control it the subject of any sanctions or restrictions imposed by the UN, UK, </w:t>
      </w:r>
      <w:proofErr w:type="gramStart"/>
      <w:r w:rsidRPr="00E13A9E">
        <w:t>US</w:t>
      </w:r>
      <w:proofErr w:type="gramEnd"/>
      <w:r w:rsidRPr="00E13A9E">
        <w:t xml:space="preserve"> or EU?</w:t>
      </w:r>
      <w:r>
        <w:t xml:space="preserve"> If yes, please describe the nature of such sanctions or </w:t>
      </w:r>
      <w:proofErr w:type="gramStart"/>
      <w:r>
        <w:t>restrictions</w:t>
      </w:r>
      <w:proofErr w:type="gramEnd"/>
    </w:p>
    <w:p w14:paraId="71F4F5EB" w14:textId="4DF0A778" w:rsidR="00205DC6" w:rsidRDefault="00205DC6" w:rsidP="00205DC6">
      <w:pPr>
        <w:pStyle w:val="Heading1"/>
      </w:pPr>
      <w:r>
        <w:t>Contacts and Representation</w:t>
      </w:r>
    </w:p>
    <w:p w14:paraId="7DDF82FF" w14:textId="124D751D" w:rsidR="00205DC6" w:rsidRDefault="00D36620" w:rsidP="00205DC6">
      <w:pPr>
        <w:pStyle w:val="BodyText"/>
      </w:pPr>
      <w:r>
        <w:t>Please identify your company’s designated representatives.</w:t>
      </w:r>
    </w:p>
    <w:p w14:paraId="750E4874" w14:textId="77777777" w:rsidR="00D36620" w:rsidRDefault="00D36620" w:rsidP="00473B42">
      <w:pPr>
        <w:pStyle w:val="BodyTextBullet1"/>
        <w:ind w:left="357" w:hanging="357"/>
        <w:contextualSpacing/>
      </w:pPr>
      <w:r>
        <w:t>The first set of contacts is reviewed during the application process so must be completed.</w:t>
      </w:r>
    </w:p>
    <w:p w14:paraId="3FFE8300" w14:textId="77777777" w:rsidR="00D36620" w:rsidRDefault="00D36620" w:rsidP="00473B42">
      <w:pPr>
        <w:pStyle w:val="BodyTextBullet1"/>
        <w:ind w:left="357" w:hanging="357"/>
        <w:contextualSpacing/>
      </w:pPr>
      <w:r>
        <w:t xml:space="preserve">The 'Global Co-ordinator' is the main point of contact for membership, </w:t>
      </w:r>
      <w:proofErr w:type="gramStart"/>
      <w:r>
        <w:t>billing</w:t>
      </w:r>
      <w:proofErr w:type="gramEnd"/>
      <w:r>
        <w:t xml:space="preserve"> and other decision-making, as defined in the IMCA governance documents.</w:t>
      </w:r>
    </w:p>
    <w:p w14:paraId="21F47064" w14:textId="77777777" w:rsidR="00D36620" w:rsidRDefault="00D36620" w:rsidP="00473B42">
      <w:pPr>
        <w:pStyle w:val="BodyTextBullet1"/>
        <w:ind w:left="357" w:hanging="357"/>
        <w:contextualSpacing/>
      </w:pPr>
      <w:r>
        <w:t xml:space="preserve">Optional roles can be filled at any time if of </w:t>
      </w:r>
      <w:proofErr w:type="gramStart"/>
      <w:r>
        <w:t>interest</w:t>
      </w:r>
      <w:proofErr w:type="gramEnd"/>
    </w:p>
    <w:p w14:paraId="52F049F9" w14:textId="39887A8E" w:rsidR="00D36620" w:rsidRDefault="00D36620" w:rsidP="00473B42">
      <w:pPr>
        <w:pStyle w:val="BodyTextBullet1"/>
        <w:ind w:left="357" w:hanging="357"/>
        <w:contextualSpacing/>
      </w:pPr>
      <w:r>
        <w:t>Further individuals can opt to receive material once a company has joined.</w:t>
      </w:r>
    </w:p>
    <w:p w14:paraId="4FBD2BFC" w14:textId="0F0AC1AD" w:rsidR="00D36620" w:rsidRDefault="00D36620" w:rsidP="00D36620">
      <w:pPr>
        <w:pStyle w:val="BodyText"/>
      </w:pPr>
      <w:r>
        <w:lastRenderedPageBreak/>
        <w:t>Required contacts:</w:t>
      </w:r>
    </w:p>
    <w:p w14:paraId="2F4C1416" w14:textId="63C2517D" w:rsidR="00D36620" w:rsidRDefault="00D36620" w:rsidP="00473B42">
      <w:pPr>
        <w:pStyle w:val="BodyTextBullet1"/>
        <w:ind w:left="357" w:hanging="357"/>
        <w:contextualSpacing/>
      </w:pPr>
      <w:r>
        <w:t>Global co-ordinator</w:t>
      </w:r>
    </w:p>
    <w:p w14:paraId="5F1D36A2" w14:textId="72F5E319" w:rsidR="00D36620" w:rsidRDefault="00D36620" w:rsidP="00473B42">
      <w:pPr>
        <w:pStyle w:val="BodyTextBullet1"/>
        <w:ind w:left="357" w:hanging="357"/>
        <w:contextualSpacing/>
      </w:pPr>
      <w:r>
        <w:t>If a Contractor, the representative for each technical division joined (Diving/Marine/Offshore Survey/ROV)</w:t>
      </w:r>
    </w:p>
    <w:p w14:paraId="73936207" w14:textId="6C5738BE" w:rsidR="00D36620" w:rsidRDefault="0026475D" w:rsidP="006439F7">
      <w:pPr>
        <w:pStyle w:val="BodyText"/>
        <w:keepNext/>
      </w:pPr>
      <w:r>
        <w:t>Optional contacts:</w:t>
      </w:r>
    </w:p>
    <w:p w14:paraId="58D38A96" w14:textId="2916A312" w:rsidR="0026475D" w:rsidRDefault="0026475D" w:rsidP="006439F7">
      <w:pPr>
        <w:pStyle w:val="BodyTextBullet1"/>
        <w:keepNext/>
        <w:ind w:left="357" w:hanging="357"/>
        <w:contextualSpacing/>
      </w:pPr>
      <w:r w:rsidRPr="0026475D">
        <w:t xml:space="preserve">If </w:t>
      </w:r>
      <w:r>
        <w:t xml:space="preserve">not </w:t>
      </w:r>
      <w:r w:rsidRPr="0026475D">
        <w:t>a Contractor, the representative for each technical division joined (Diving/Marine/Offshore Survey/ROV)</w:t>
      </w:r>
      <w:r>
        <w:t xml:space="preserve">. Workboat and Energy Company applicants can nominate for all four </w:t>
      </w:r>
      <w:proofErr w:type="gramStart"/>
      <w:r>
        <w:t>divisions</w:t>
      </w:r>
      <w:proofErr w:type="gramEnd"/>
    </w:p>
    <w:p w14:paraId="17D5A761" w14:textId="77777777" w:rsidR="00473B42" w:rsidRDefault="00473B42" w:rsidP="00473B42">
      <w:pPr>
        <w:pStyle w:val="BodyTextBullet1"/>
        <w:ind w:left="357" w:hanging="357"/>
        <w:contextualSpacing/>
      </w:pPr>
      <w:r>
        <w:t>Competence &amp; Training</w:t>
      </w:r>
    </w:p>
    <w:p w14:paraId="0A22D31D" w14:textId="77777777" w:rsidR="00473B42" w:rsidRDefault="00473B42" w:rsidP="00473B42">
      <w:pPr>
        <w:pStyle w:val="BodyTextBullet1"/>
        <w:ind w:left="357" w:hanging="357"/>
        <w:contextualSpacing/>
      </w:pPr>
      <w:r>
        <w:t>Digitalisation</w:t>
      </w:r>
    </w:p>
    <w:p w14:paraId="11A67A6F" w14:textId="77777777" w:rsidR="00473B42" w:rsidRDefault="00473B42" w:rsidP="00473B42">
      <w:pPr>
        <w:pStyle w:val="BodyTextBullet1"/>
        <w:ind w:left="357" w:hanging="357"/>
        <w:contextualSpacing/>
      </w:pPr>
      <w:r>
        <w:t>Environmental Sustainability</w:t>
      </w:r>
    </w:p>
    <w:p w14:paraId="1CA30DD5" w14:textId="77777777" w:rsidR="00473B42" w:rsidRDefault="00473B42" w:rsidP="00473B42">
      <w:pPr>
        <w:pStyle w:val="BodyTextBullet1"/>
        <w:ind w:left="357" w:hanging="357"/>
        <w:contextualSpacing/>
      </w:pPr>
      <w:r>
        <w:t>HSSE (Health, Safety, Security &amp; Environment)</w:t>
      </w:r>
    </w:p>
    <w:p w14:paraId="2B5DE83F" w14:textId="77777777" w:rsidR="00473B42" w:rsidRDefault="00473B42" w:rsidP="00473B42">
      <w:pPr>
        <w:pStyle w:val="BodyTextBullet1"/>
        <w:ind w:left="357" w:hanging="357"/>
        <w:contextualSpacing/>
      </w:pPr>
      <w:r>
        <w:t>LCIC (Legal, Contracts, Insurance &amp; Compliance)</w:t>
      </w:r>
    </w:p>
    <w:p w14:paraId="38AE4D59" w14:textId="77777777" w:rsidR="00473B42" w:rsidRDefault="00473B42" w:rsidP="00473B42">
      <w:pPr>
        <w:pStyle w:val="BodyTextBullet1"/>
        <w:ind w:left="357" w:hanging="357"/>
        <w:contextualSpacing/>
      </w:pPr>
      <w:r>
        <w:t>Lifting &amp; Rigging</w:t>
      </w:r>
    </w:p>
    <w:p w14:paraId="79928CD8" w14:textId="77777777" w:rsidR="00473B42" w:rsidRDefault="00473B42" w:rsidP="00473B42">
      <w:pPr>
        <w:pStyle w:val="BodyTextBullet1"/>
        <w:ind w:left="357" w:hanging="357"/>
        <w:contextualSpacing/>
      </w:pPr>
      <w:r>
        <w:t>MPRA (Marine Policy &amp; Regulatory Affairs)</w:t>
      </w:r>
    </w:p>
    <w:p w14:paraId="69181E52" w14:textId="0CA72C0C" w:rsidR="00205DC6" w:rsidRDefault="00205DC6" w:rsidP="00205DC6">
      <w:pPr>
        <w:pStyle w:val="Heading1"/>
      </w:pPr>
      <w:r>
        <w:t>Submission</w:t>
      </w:r>
    </w:p>
    <w:p w14:paraId="37458E13" w14:textId="77777777" w:rsidR="00A3716A" w:rsidRPr="00A3716A" w:rsidRDefault="00A3716A" w:rsidP="00A3716A">
      <w:pPr>
        <w:pStyle w:val="BodyText"/>
        <w:rPr>
          <w:b/>
          <w:bCs/>
        </w:rPr>
      </w:pPr>
      <w:r w:rsidRPr="00A3716A">
        <w:rPr>
          <w:b/>
          <w:bCs/>
        </w:rPr>
        <w:t>Terms and Conditions of Membership</w:t>
      </w:r>
    </w:p>
    <w:p w14:paraId="026849A5" w14:textId="274AD0F7" w:rsidR="00A3716A" w:rsidRDefault="00A3716A" w:rsidP="00A3716A">
      <w:pPr>
        <w:pStyle w:val="BodyText"/>
      </w:pPr>
      <w:r>
        <w:t xml:space="preserve">By submitting this </w:t>
      </w:r>
      <w:proofErr w:type="gramStart"/>
      <w:r>
        <w:t>application</w:t>
      </w:r>
      <w:proofErr w:type="gramEnd"/>
      <w:r>
        <w:t xml:space="preserve"> the applicant company agrees that, if it is admitted to membership of IMCA, it will comply with IMCA’s constitution, represented collectively by the Articles of Association and Bye-laws (each as amended from time to time). The </w:t>
      </w:r>
      <w:proofErr w:type="gramStart"/>
      <w:r>
        <w:t>up to date</w:t>
      </w:r>
      <w:proofErr w:type="gramEnd"/>
      <w:r>
        <w:t xml:space="preserve"> versions of these documents are available online in the Governance section of our website. The IMCA privacy policy sets out the rights of you and your company representatives, and our responsibilities - see the privacy notice on this page for more details.</w:t>
      </w:r>
    </w:p>
    <w:p w14:paraId="5E78E6BE" w14:textId="77777777" w:rsidR="00A3716A" w:rsidRDefault="00A3716A" w:rsidP="00A3716A">
      <w:pPr>
        <w:pStyle w:val="BodyText"/>
      </w:pPr>
      <w:r>
        <w:t>The IMCA privacy policy sets out the rights of you and your company representatives, and our responsibilities - see the privacy notice on this page for more details.</w:t>
      </w:r>
    </w:p>
    <w:p w14:paraId="2678B48B" w14:textId="77777777" w:rsidR="00A3716A" w:rsidRPr="00A3716A" w:rsidRDefault="00A3716A" w:rsidP="00A3716A">
      <w:pPr>
        <w:pStyle w:val="BodyText"/>
        <w:rPr>
          <w:b/>
          <w:bCs/>
        </w:rPr>
      </w:pPr>
      <w:r w:rsidRPr="00A3716A">
        <w:rPr>
          <w:b/>
          <w:bCs/>
        </w:rPr>
        <w:t>Submission</w:t>
      </w:r>
    </w:p>
    <w:p w14:paraId="7FB2F436" w14:textId="77777777" w:rsidR="00A3716A" w:rsidRPr="00A3716A" w:rsidRDefault="00A3716A" w:rsidP="00A3716A">
      <w:pPr>
        <w:pStyle w:val="BodyText"/>
        <w:rPr>
          <w:i/>
          <w:iCs/>
        </w:rPr>
      </w:pPr>
      <w:r w:rsidRPr="00A3716A">
        <w:rPr>
          <w:i/>
          <w:iCs/>
        </w:rPr>
        <w:t>I confirm that I am duly authorised by the named company to submit this application. On behalf of the named company, I hereby accept the terms and conditions of membership, as set out above, and the IMCA privacy policy, and submit this application for consideration.</w:t>
      </w:r>
    </w:p>
    <w:p w14:paraId="7F8F2859" w14:textId="77777777" w:rsidR="00A3716A" w:rsidRPr="00A3716A" w:rsidRDefault="00A3716A" w:rsidP="00A3716A">
      <w:pPr>
        <w:pStyle w:val="BodyText"/>
        <w:rPr>
          <w:i/>
          <w:iCs/>
        </w:rPr>
      </w:pPr>
      <w:r w:rsidRPr="00A3716A">
        <w:rPr>
          <w:i/>
          <w:iCs/>
        </w:rPr>
        <w:t xml:space="preserve">I confirm that the named company formally and without exception undertakes that it will abide by the Articles of Association of IMCA Holdings Ltd and these </w:t>
      </w:r>
      <w:proofErr w:type="gramStart"/>
      <w:r w:rsidRPr="00A3716A">
        <w:rPr>
          <w:i/>
          <w:iCs/>
        </w:rPr>
        <w:t>Bye-laws</w:t>
      </w:r>
      <w:proofErr w:type="gramEnd"/>
      <w:r w:rsidRPr="00A3716A">
        <w:rPr>
          <w:i/>
          <w:iCs/>
        </w:rPr>
        <w:t xml:space="preserve"> and act as a responsible member of the Association.</w:t>
      </w:r>
    </w:p>
    <w:p w14:paraId="4824CE97" w14:textId="0B14AEBA" w:rsidR="00205DC6" w:rsidRDefault="00A3716A" w:rsidP="00A3716A">
      <w:pPr>
        <w:pStyle w:val="BodyText"/>
      </w:pPr>
      <w:r w:rsidRPr="00A3716A">
        <w:rPr>
          <w:i/>
          <w:iCs/>
        </w:rPr>
        <w:t>I understand that an invoice for the non-refundable application or re-application fee will be issued, with payment required before this application is reviewed by IMCA. Payment must be made directly by the applicant company (and not through intermediaries) by electronic transfer to IMCA’s account as shown on the invoice.</w:t>
      </w:r>
    </w:p>
    <w:p w14:paraId="4F2E6B5A" w14:textId="2CBE9AF1" w:rsidR="00A3716A" w:rsidRPr="00A3716A" w:rsidRDefault="00A3716A" w:rsidP="00A3716A">
      <w:pPr>
        <w:pStyle w:val="BodyTextBullet1"/>
      </w:pPr>
      <w:r>
        <w:t>Full name, job title, email address and telephone number of the individual submitting the application.</w:t>
      </w:r>
    </w:p>
    <w:sectPr w:rsidR="00A3716A" w:rsidRPr="00A3716A" w:rsidSect="009C1916">
      <w:type w:val="continuous"/>
      <w:pgSz w:w="11907" w:h="16840" w:code="9"/>
      <w:pgMar w:top="1134"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162A" w14:textId="77777777" w:rsidR="009C1916" w:rsidRDefault="009C1916">
      <w:r>
        <w:separator/>
      </w:r>
    </w:p>
  </w:endnote>
  <w:endnote w:type="continuationSeparator" w:id="0">
    <w:p w14:paraId="3D04F4EE" w14:textId="77777777" w:rsidR="009C1916" w:rsidRDefault="009C1916">
      <w:r>
        <w:continuationSeparator/>
      </w:r>
    </w:p>
  </w:endnote>
  <w:endnote w:type="continuationNotice" w:id="1">
    <w:p w14:paraId="4B0792C6" w14:textId="77777777" w:rsidR="009C1916" w:rsidRDefault="009C1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79E6" w14:textId="77777777" w:rsidR="00983A7D" w:rsidRPr="00EE058A" w:rsidRDefault="00983A7D" w:rsidP="00983A7D">
    <w:pPr>
      <w:pStyle w:val="Footer"/>
      <w:pBdr>
        <w:top w:val="single" w:sz="4" w:space="1" w:color="C00D0E"/>
      </w:pBdr>
      <w:rPr>
        <w:sz w:val="10"/>
        <w:szCs w:val="22"/>
      </w:rPr>
    </w:pPr>
  </w:p>
  <w:p w14:paraId="2E115980" w14:textId="77777777" w:rsidR="000F574F" w:rsidRDefault="00983A7D" w:rsidP="00FE2504">
    <w:pPr>
      <w:pStyle w:val="Footer"/>
    </w:pPr>
    <w:r>
      <w:rPr>
        <w:szCs w:val="22"/>
      </w:rPr>
      <w:t>IMCA Information Note X</w:t>
    </w:r>
    <w:r w:rsidR="00FE2504">
      <w:rPr>
        <w:szCs w:val="22"/>
      </w:rPr>
      <w:tab/>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rPr>
      <w:t>2</w:t>
    </w:r>
    <w:r w:rsidR="00FE2504">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9D0A" w14:textId="77777777" w:rsidR="00EE058A" w:rsidRPr="00EE058A" w:rsidRDefault="00EE058A" w:rsidP="00EE058A">
    <w:pPr>
      <w:pStyle w:val="Footer"/>
      <w:pBdr>
        <w:top w:val="single" w:sz="4" w:space="1" w:color="C00D0E"/>
      </w:pBdr>
      <w:rPr>
        <w:sz w:val="10"/>
        <w:szCs w:val="22"/>
      </w:rPr>
    </w:pPr>
  </w:p>
  <w:p w14:paraId="22523B10" w14:textId="57DD69A1" w:rsidR="00EE058A" w:rsidRPr="003121FD" w:rsidRDefault="00000000" w:rsidP="00EE058A">
    <w:pPr>
      <w:pStyle w:val="Footer"/>
    </w:pPr>
    <w:sdt>
      <w:sdtPr>
        <w:alias w:val="Title"/>
        <w:tag w:val=""/>
        <w:id w:val="284710289"/>
        <w:dataBinding w:prefixMappings="xmlns:ns0='http://purl.org/dc/elements/1.1/' xmlns:ns1='http://schemas.openxmlformats.org/package/2006/metadata/core-properties' " w:xpath="/ns1:coreProperties[1]/ns0:title[1]" w:storeItemID="{6C3C8BC8-F283-45AE-878A-BAB7291924A1}"/>
        <w:text/>
      </w:sdtPr>
      <w:sdtContent>
        <w:r w:rsidR="0043094A">
          <w:t>Application for Membership of IMCA</w:t>
        </w:r>
      </w:sdtContent>
    </w:sdt>
    <w:r w:rsidR="00EE058A" w:rsidRPr="003121FD">
      <w:tab/>
    </w:r>
    <w:r w:rsidR="00E83495">
      <w:tab/>
    </w:r>
    <w:r w:rsidR="00EE058A" w:rsidRPr="003121FD">
      <w:t xml:space="preserve">Page </w:t>
    </w:r>
    <w:r w:rsidR="00EE058A" w:rsidRPr="003121FD">
      <w:fldChar w:fldCharType="begin"/>
    </w:r>
    <w:r w:rsidR="00EE058A" w:rsidRPr="003121FD">
      <w:instrText xml:space="preserve"> PAGE   \* MERGEFORMAT </w:instrText>
    </w:r>
    <w:r w:rsidR="00EE058A" w:rsidRPr="003121FD">
      <w:fldChar w:fldCharType="separate"/>
    </w:r>
    <w:r w:rsidR="00EE058A" w:rsidRPr="003121FD">
      <w:t>2</w:t>
    </w:r>
    <w:r w:rsidR="00EE058A" w:rsidRPr="003121FD">
      <w:fldChar w:fldCharType="end"/>
    </w:r>
    <w:r w:rsidR="00EE058A" w:rsidRPr="003121FD">
      <w:t xml:space="preserve"> of </w:t>
    </w:r>
    <w:r>
      <w:fldChar w:fldCharType="begin"/>
    </w:r>
    <w:r>
      <w:instrText xml:space="preserve"> NUMPAGES   \* MERGEFORMAT </w:instrText>
    </w:r>
    <w:r>
      <w:fldChar w:fldCharType="separate"/>
    </w:r>
    <w:r w:rsidR="00EE058A" w:rsidRPr="003121FD">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A063" w14:textId="77777777" w:rsidR="00413769" w:rsidRPr="00BD2CD6" w:rsidRDefault="00413769" w:rsidP="00E83495">
    <w:pPr>
      <w:pStyle w:val="Footer-line"/>
    </w:pPr>
  </w:p>
  <w:p w14:paraId="6DA5E54E" w14:textId="77777777" w:rsidR="00EE55A3" w:rsidRPr="00E17B44" w:rsidRDefault="00EE55A3" w:rsidP="000F574F">
    <w:pPr>
      <w:pStyle w:val="Footer"/>
      <w:spacing w:before="60"/>
      <w:rPr>
        <w:szCs w:val="22"/>
      </w:rPr>
    </w:pPr>
    <w:r>
      <w:rPr>
        <w:szCs w:val="22"/>
      </w:rPr>
      <w:t xml:space="preserve">© </w:t>
    </w:r>
    <w:r w:rsidR="009853FA">
      <w:rPr>
        <w:szCs w:val="22"/>
      </w:rPr>
      <w:t>202</w:t>
    </w:r>
    <w:r w:rsidR="0061038A">
      <w:rPr>
        <w:szCs w:val="22"/>
      </w:rPr>
      <w:t>3</w:t>
    </w:r>
    <w:r w:rsidR="000F574F">
      <w:rPr>
        <w:szCs w:val="22"/>
      </w:rPr>
      <w:tab/>
    </w:r>
    <w:r w:rsidR="00E83495">
      <w:rPr>
        <w:szCs w:val="22"/>
      </w:rPr>
      <w:tab/>
    </w:r>
    <w:r w:rsidR="000F574F">
      <w:rPr>
        <w:szCs w:val="22"/>
      </w:rPr>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rsidRPr="00FE2504">
      <w:rPr>
        <w:noProof/>
        <w:szCs w:val="22"/>
      </w:rPr>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szCs w:val="22"/>
      </w:rPr>
      <w:t>2</w:t>
    </w:r>
    <w:r w:rsidR="00FE2504">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DDA9" w14:textId="77777777" w:rsidR="009C1916" w:rsidRDefault="009C1916">
      <w:r>
        <w:separator/>
      </w:r>
    </w:p>
  </w:footnote>
  <w:footnote w:type="continuationSeparator" w:id="0">
    <w:p w14:paraId="3AB8936F" w14:textId="77777777" w:rsidR="009C1916" w:rsidRDefault="009C1916">
      <w:r>
        <w:continuationSeparator/>
      </w:r>
    </w:p>
  </w:footnote>
  <w:footnote w:type="continuationNotice" w:id="1">
    <w:p w14:paraId="623BED13" w14:textId="77777777" w:rsidR="009C1916" w:rsidRDefault="009C19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73F"/>
    <w:multiLevelType w:val="multilevel"/>
    <w:tmpl w:val="4614C65A"/>
    <w:numStyleLink w:val="BodyTextNumbering"/>
  </w:abstractNum>
  <w:abstractNum w:abstractNumId="1" w15:restartNumberingAfterBreak="0">
    <w:nsid w:val="043809D9"/>
    <w:multiLevelType w:val="hybridMultilevel"/>
    <w:tmpl w:val="A92EFDA2"/>
    <w:lvl w:ilvl="0" w:tplc="E76E13A2">
      <w:start w:val="1"/>
      <w:numFmt w:val="bullet"/>
      <w:lvlText w:val=""/>
      <w:lvlJc w:val="left"/>
      <w:pPr>
        <w:ind w:left="72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D4305"/>
    <w:multiLevelType w:val="multilevel"/>
    <w:tmpl w:val="555040EC"/>
    <w:lvl w:ilvl="0">
      <w:start w:val="1"/>
      <w:numFmt w:val="decimal"/>
      <w:pStyle w:val="Agenda1"/>
      <w:lvlText w:val="%1"/>
      <w:lvlJc w:val="left"/>
      <w:pPr>
        <w:tabs>
          <w:tab w:val="num" w:pos="720"/>
        </w:tabs>
        <w:ind w:left="720" w:hanging="720"/>
      </w:pPr>
      <w:rPr>
        <w:rFonts w:hint="default"/>
      </w:rPr>
    </w:lvl>
    <w:lvl w:ilvl="1">
      <w:start w:val="1"/>
      <w:numFmt w:val="decimal"/>
      <w:pStyle w:val="Agenda11"/>
      <w:lvlText w:val="%1.%2"/>
      <w:lvlJc w:val="left"/>
      <w:pPr>
        <w:tabs>
          <w:tab w:val="num" w:pos="1440"/>
        </w:tabs>
        <w:ind w:left="1440" w:hanging="720"/>
      </w:pPr>
      <w:rPr>
        <w:rFonts w:hint="default"/>
      </w:rPr>
    </w:lvl>
    <w:lvl w:ilvl="2">
      <w:start w:val="1"/>
      <w:numFmt w:val="decimal"/>
      <w:pStyle w:val="Agenda111"/>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8C1A5D"/>
    <w:multiLevelType w:val="hybridMultilevel"/>
    <w:tmpl w:val="6F384CA0"/>
    <w:lvl w:ilvl="0" w:tplc="F356B418">
      <w:start w:val="1"/>
      <w:numFmt w:val="bullet"/>
      <w:lvlText w:val=""/>
      <w:lvlJc w:val="left"/>
      <w:pPr>
        <w:tabs>
          <w:tab w:val="num" w:pos="357"/>
        </w:tabs>
        <w:ind w:left="357" w:hanging="357"/>
      </w:pPr>
      <w:rPr>
        <w:rFonts w:ascii="Symbol" w:hAnsi="Symbol" w:hint="default"/>
        <w:color w:val="auto"/>
      </w:rPr>
    </w:lvl>
    <w:lvl w:ilvl="1" w:tplc="FD3EF33A">
      <w:numFmt w:val="bullet"/>
      <w:lvlText w:val="–"/>
      <w:lvlJc w:val="left"/>
      <w:pPr>
        <w:tabs>
          <w:tab w:val="num" w:pos="1440"/>
        </w:tabs>
        <w:ind w:left="1440" w:hanging="360"/>
      </w:pPr>
      <w:rPr>
        <w:rFonts w:ascii="Gill Sans MT" w:eastAsia="Times New Roman" w:hAnsi="Gill Sans MT" w:cs="Times New Roman" w:hint="default"/>
      </w:rPr>
    </w:lvl>
    <w:lvl w:ilvl="2" w:tplc="0C66EDD0">
      <w:numFmt w:val="bullet"/>
      <w:lvlText w:val="-"/>
      <w:lvlJc w:val="left"/>
      <w:pPr>
        <w:tabs>
          <w:tab w:val="num" w:pos="2160"/>
        </w:tabs>
        <w:ind w:left="2160" w:hanging="360"/>
      </w:pPr>
      <w:rPr>
        <w:rFonts w:ascii="Gill Sans MT" w:eastAsia="Times New Roman" w:hAnsi="Gill Sans MT"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A359A"/>
    <w:multiLevelType w:val="multilevel"/>
    <w:tmpl w:val="1F2A0F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720" w:firstLine="0"/>
      </w:pPr>
      <w:rPr>
        <w:rFonts w:hint="default"/>
      </w:rPr>
    </w:lvl>
    <w:lvl w:ilvl="3">
      <w:start w:val="1"/>
      <w:numFmt w:val="decimal"/>
      <w:pStyle w:val="Heading4"/>
      <w:lvlText w:val="%1.%2.%3.%4"/>
      <w:lvlJc w:val="left"/>
      <w:pPr>
        <w:tabs>
          <w:tab w:val="num" w:pos="862"/>
        </w:tabs>
        <w:ind w:left="864" w:firstLine="57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26956B9E"/>
    <w:multiLevelType w:val="hybridMultilevel"/>
    <w:tmpl w:val="A7C80FC4"/>
    <w:lvl w:ilvl="0" w:tplc="B3DEBC32">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3E21CAF"/>
    <w:multiLevelType w:val="multilevel"/>
    <w:tmpl w:val="99D2BAC0"/>
    <w:lvl w:ilvl="0">
      <w:numFmt w:val="bullet"/>
      <w:pStyle w:val="BodyTextBullet1"/>
      <w:lvlText w:val=""/>
      <w:lvlJc w:val="left"/>
      <w:pPr>
        <w:ind w:left="360" w:hanging="360"/>
      </w:pPr>
      <w:rPr>
        <w:rFonts w:ascii="Symbol" w:hAnsi="Symbol" w:hint="default"/>
      </w:rPr>
    </w:lvl>
    <w:lvl w:ilvl="1">
      <w:start w:val="1"/>
      <w:numFmt w:val="bullet"/>
      <w:pStyle w:val="BodyTextBullet2"/>
      <w:lvlText w:val="̶"/>
      <w:lvlJc w:val="left"/>
      <w:pPr>
        <w:ind w:left="720" w:hanging="363"/>
      </w:pPr>
      <w:rPr>
        <w:rFonts w:ascii="Calibri" w:hAnsi="Calibri" w:hint="default"/>
      </w:rPr>
    </w:lvl>
    <w:lvl w:ilvl="2">
      <w:start w:val="1"/>
      <w:numFmt w:val="bullet"/>
      <w:pStyle w:val="BodyTextBullet3"/>
      <w:lvlText w:val="̵"/>
      <w:lvlJc w:val="left"/>
      <w:pPr>
        <w:ind w:left="1077" w:hanging="357"/>
      </w:pPr>
      <w:rPr>
        <w:rFonts w:ascii="Calibri" w:hAnsi="Calibri"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ACF5B1E"/>
    <w:multiLevelType w:val="hybridMultilevel"/>
    <w:tmpl w:val="9B5ED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C6A40CB"/>
    <w:multiLevelType w:val="multilevel"/>
    <w:tmpl w:val="4614C65A"/>
    <w:styleLink w:val="BodyTextNumbering"/>
    <w:lvl w:ilvl="0">
      <w:start w:val="1"/>
      <w:numFmt w:val="decimal"/>
      <w:pStyle w:val="BodyTextNumber1"/>
      <w:lvlText w:val="%1"/>
      <w:lvlJc w:val="left"/>
      <w:pPr>
        <w:ind w:left="360" w:hanging="360"/>
      </w:pPr>
      <w:rPr>
        <w:rFonts w:hint="default"/>
      </w:rPr>
    </w:lvl>
    <w:lvl w:ilvl="1">
      <w:start w:val="1"/>
      <w:numFmt w:val="lowerLetter"/>
      <w:pStyle w:val="BodyTextNumber2"/>
      <w:lvlText w:val="%2)"/>
      <w:lvlJc w:val="left"/>
      <w:pPr>
        <w:ind w:left="720" w:hanging="360"/>
      </w:pPr>
      <w:rPr>
        <w:rFonts w:hint="default"/>
      </w:rPr>
    </w:lvl>
    <w:lvl w:ilvl="2">
      <w:start w:val="1"/>
      <w:numFmt w:val="lowerRoman"/>
      <w:pStyle w:val="BodyTex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B742A8"/>
    <w:multiLevelType w:val="multilevel"/>
    <w:tmpl w:val="4614C65A"/>
    <w:numStyleLink w:val="BodyTextNumbering"/>
  </w:abstractNum>
  <w:abstractNum w:abstractNumId="10" w15:restartNumberingAfterBreak="0">
    <w:nsid w:val="64153CB2"/>
    <w:multiLevelType w:val="hybridMultilevel"/>
    <w:tmpl w:val="E8D2566A"/>
    <w:lvl w:ilvl="0" w:tplc="CC30D3D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D9512F"/>
    <w:multiLevelType w:val="multilevel"/>
    <w:tmpl w:val="4614C65A"/>
    <w:numStyleLink w:val="BodyTextNumbering"/>
  </w:abstractNum>
  <w:abstractNum w:abstractNumId="12" w15:restartNumberingAfterBreak="0">
    <w:nsid w:val="76560FCC"/>
    <w:multiLevelType w:val="hybridMultilevel"/>
    <w:tmpl w:val="592E99C4"/>
    <w:lvl w:ilvl="0" w:tplc="95C63AAE">
      <w:start w:val="1"/>
      <w:numFmt w:val="bullet"/>
      <w:lvlText w:val=""/>
      <w:lvlJc w:val="left"/>
      <w:pPr>
        <w:ind w:left="144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36726205">
    <w:abstractNumId w:val="2"/>
  </w:num>
  <w:num w:numId="2" w16cid:durableId="871383443">
    <w:abstractNumId w:val="4"/>
  </w:num>
  <w:num w:numId="3" w16cid:durableId="748502715">
    <w:abstractNumId w:val="3"/>
  </w:num>
  <w:num w:numId="4" w16cid:durableId="1122261790">
    <w:abstractNumId w:val="3"/>
  </w:num>
  <w:num w:numId="5" w16cid:durableId="1888713116">
    <w:abstractNumId w:val="1"/>
  </w:num>
  <w:num w:numId="6" w16cid:durableId="1460567398">
    <w:abstractNumId w:val="12"/>
  </w:num>
  <w:num w:numId="7" w16cid:durableId="15034271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197612">
    <w:abstractNumId w:val="8"/>
  </w:num>
  <w:num w:numId="9" w16cid:durableId="314917367">
    <w:abstractNumId w:val="6"/>
  </w:num>
  <w:num w:numId="10" w16cid:durableId="1538080684">
    <w:abstractNumId w:val="7"/>
  </w:num>
  <w:num w:numId="11" w16cid:durableId="1493376131">
    <w:abstractNumId w:val="10"/>
  </w:num>
  <w:num w:numId="12" w16cid:durableId="483932081">
    <w:abstractNumId w:val="5"/>
  </w:num>
  <w:num w:numId="13" w16cid:durableId="8940488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6984225">
    <w:abstractNumId w:val="11"/>
  </w:num>
  <w:num w:numId="15" w16cid:durableId="1587956894">
    <w:abstractNumId w:val="9"/>
  </w:num>
  <w:num w:numId="16" w16cid:durableId="1380784292">
    <w:abstractNumId w:val="0"/>
  </w:num>
  <w:num w:numId="17" w16cid:durableId="790980003">
    <w:abstractNumId w:val="6"/>
  </w:num>
  <w:num w:numId="18" w16cid:durableId="567039857">
    <w:abstractNumId w:val="6"/>
  </w:num>
  <w:num w:numId="19" w16cid:durableId="455686060">
    <w:abstractNumId w:val="6"/>
  </w:num>
  <w:num w:numId="20" w16cid:durableId="131494330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c00,#ddf6ff,#cdf2ff,#369,#188ca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4A"/>
    <w:rsid w:val="0000546A"/>
    <w:rsid w:val="00007E44"/>
    <w:rsid w:val="0001472C"/>
    <w:rsid w:val="00014E71"/>
    <w:rsid w:val="000239A7"/>
    <w:rsid w:val="00025824"/>
    <w:rsid w:val="000325A3"/>
    <w:rsid w:val="00034700"/>
    <w:rsid w:val="00035404"/>
    <w:rsid w:val="00035A56"/>
    <w:rsid w:val="000375FD"/>
    <w:rsid w:val="00046BB4"/>
    <w:rsid w:val="00046CB1"/>
    <w:rsid w:val="000523E5"/>
    <w:rsid w:val="00063707"/>
    <w:rsid w:val="00084206"/>
    <w:rsid w:val="00086761"/>
    <w:rsid w:val="000B5A63"/>
    <w:rsid w:val="000F347F"/>
    <w:rsid w:val="000F574F"/>
    <w:rsid w:val="00101ABD"/>
    <w:rsid w:val="00113DBC"/>
    <w:rsid w:val="001168E3"/>
    <w:rsid w:val="00123F59"/>
    <w:rsid w:val="00156309"/>
    <w:rsid w:val="00160FC6"/>
    <w:rsid w:val="00167C55"/>
    <w:rsid w:val="0018144B"/>
    <w:rsid w:val="00187FE0"/>
    <w:rsid w:val="001A4F0A"/>
    <w:rsid w:val="001B22A8"/>
    <w:rsid w:val="001B46A6"/>
    <w:rsid w:val="001C367B"/>
    <w:rsid w:val="001E0917"/>
    <w:rsid w:val="001E336E"/>
    <w:rsid w:val="001E37D4"/>
    <w:rsid w:val="00205DC6"/>
    <w:rsid w:val="002116DC"/>
    <w:rsid w:val="002305D3"/>
    <w:rsid w:val="00240420"/>
    <w:rsid w:val="00244E08"/>
    <w:rsid w:val="00247E0C"/>
    <w:rsid w:val="002508E8"/>
    <w:rsid w:val="00257E53"/>
    <w:rsid w:val="00262853"/>
    <w:rsid w:val="0026475D"/>
    <w:rsid w:val="002757C9"/>
    <w:rsid w:val="0028184B"/>
    <w:rsid w:val="00283DCB"/>
    <w:rsid w:val="002A2192"/>
    <w:rsid w:val="002D2612"/>
    <w:rsid w:val="002E32AB"/>
    <w:rsid w:val="002F305F"/>
    <w:rsid w:val="002F34C4"/>
    <w:rsid w:val="00304689"/>
    <w:rsid w:val="003121FD"/>
    <w:rsid w:val="00326AE4"/>
    <w:rsid w:val="00330EF3"/>
    <w:rsid w:val="00350233"/>
    <w:rsid w:val="00352B05"/>
    <w:rsid w:val="00387BCB"/>
    <w:rsid w:val="003929C3"/>
    <w:rsid w:val="00394522"/>
    <w:rsid w:val="003B0C66"/>
    <w:rsid w:val="003C16B7"/>
    <w:rsid w:val="003D008F"/>
    <w:rsid w:val="00413769"/>
    <w:rsid w:val="0041705A"/>
    <w:rsid w:val="00426655"/>
    <w:rsid w:val="0043094A"/>
    <w:rsid w:val="00445098"/>
    <w:rsid w:val="00454B01"/>
    <w:rsid w:val="00467CC0"/>
    <w:rsid w:val="0047186E"/>
    <w:rsid w:val="00473B42"/>
    <w:rsid w:val="00482B31"/>
    <w:rsid w:val="0049618E"/>
    <w:rsid w:val="004A2F54"/>
    <w:rsid w:val="004A364B"/>
    <w:rsid w:val="004A71F3"/>
    <w:rsid w:val="004C2C90"/>
    <w:rsid w:val="004E753A"/>
    <w:rsid w:val="004F582C"/>
    <w:rsid w:val="004F5FE4"/>
    <w:rsid w:val="00507BA8"/>
    <w:rsid w:val="00510109"/>
    <w:rsid w:val="005101D9"/>
    <w:rsid w:val="00535BEB"/>
    <w:rsid w:val="0054689A"/>
    <w:rsid w:val="005559D6"/>
    <w:rsid w:val="00566982"/>
    <w:rsid w:val="005751E4"/>
    <w:rsid w:val="00575499"/>
    <w:rsid w:val="0057650B"/>
    <w:rsid w:val="005959DE"/>
    <w:rsid w:val="005A1D6B"/>
    <w:rsid w:val="005A4A56"/>
    <w:rsid w:val="005B2F16"/>
    <w:rsid w:val="005C4C03"/>
    <w:rsid w:val="005E3DC9"/>
    <w:rsid w:val="005F7E91"/>
    <w:rsid w:val="0061038A"/>
    <w:rsid w:val="006132B2"/>
    <w:rsid w:val="0063297C"/>
    <w:rsid w:val="00641DAF"/>
    <w:rsid w:val="006439F7"/>
    <w:rsid w:val="00653166"/>
    <w:rsid w:val="006725C6"/>
    <w:rsid w:val="006903FC"/>
    <w:rsid w:val="006A172F"/>
    <w:rsid w:val="006B3B7C"/>
    <w:rsid w:val="006E1E24"/>
    <w:rsid w:val="00720FB1"/>
    <w:rsid w:val="007306B0"/>
    <w:rsid w:val="00752015"/>
    <w:rsid w:val="00760733"/>
    <w:rsid w:val="007655F8"/>
    <w:rsid w:val="00765AAB"/>
    <w:rsid w:val="00767049"/>
    <w:rsid w:val="00775441"/>
    <w:rsid w:val="007754C9"/>
    <w:rsid w:val="00783C2B"/>
    <w:rsid w:val="00796E79"/>
    <w:rsid w:val="00797033"/>
    <w:rsid w:val="007A05D9"/>
    <w:rsid w:val="007A39AF"/>
    <w:rsid w:val="007B0E57"/>
    <w:rsid w:val="007B291C"/>
    <w:rsid w:val="007B4985"/>
    <w:rsid w:val="007B5EF4"/>
    <w:rsid w:val="007C33AB"/>
    <w:rsid w:val="007C37C0"/>
    <w:rsid w:val="007C47A9"/>
    <w:rsid w:val="007C5FFF"/>
    <w:rsid w:val="007F1650"/>
    <w:rsid w:val="007F4B59"/>
    <w:rsid w:val="0080140C"/>
    <w:rsid w:val="0080429B"/>
    <w:rsid w:val="00804BF7"/>
    <w:rsid w:val="00825B56"/>
    <w:rsid w:val="00836103"/>
    <w:rsid w:val="008442E4"/>
    <w:rsid w:val="0086215E"/>
    <w:rsid w:val="008630A1"/>
    <w:rsid w:val="00864B1B"/>
    <w:rsid w:val="008713FF"/>
    <w:rsid w:val="008723BE"/>
    <w:rsid w:val="0087378B"/>
    <w:rsid w:val="00882EE3"/>
    <w:rsid w:val="008855A7"/>
    <w:rsid w:val="008A3057"/>
    <w:rsid w:val="008A65B1"/>
    <w:rsid w:val="008B0866"/>
    <w:rsid w:val="008B65AD"/>
    <w:rsid w:val="008C545B"/>
    <w:rsid w:val="008D0D86"/>
    <w:rsid w:val="00914101"/>
    <w:rsid w:val="00917031"/>
    <w:rsid w:val="00923A83"/>
    <w:rsid w:val="009404EA"/>
    <w:rsid w:val="00941577"/>
    <w:rsid w:val="009540B9"/>
    <w:rsid w:val="00955877"/>
    <w:rsid w:val="0096145E"/>
    <w:rsid w:val="009617B2"/>
    <w:rsid w:val="00974040"/>
    <w:rsid w:val="009762CE"/>
    <w:rsid w:val="00977878"/>
    <w:rsid w:val="00983A7D"/>
    <w:rsid w:val="009846CC"/>
    <w:rsid w:val="009853FA"/>
    <w:rsid w:val="0098634E"/>
    <w:rsid w:val="00997BC4"/>
    <w:rsid w:val="009A25AB"/>
    <w:rsid w:val="009B1CF8"/>
    <w:rsid w:val="009B7738"/>
    <w:rsid w:val="009B7ECD"/>
    <w:rsid w:val="009C1916"/>
    <w:rsid w:val="009C7D66"/>
    <w:rsid w:val="009D1221"/>
    <w:rsid w:val="009E221E"/>
    <w:rsid w:val="009F1094"/>
    <w:rsid w:val="00A10CDC"/>
    <w:rsid w:val="00A221F7"/>
    <w:rsid w:val="00A332A9"/>
    <w:rsid w:val="00A3716A"/>
    <w:rsid w:val="00A45325"/>
    <w:rsid w:val="00A53C1D"/>
    <w:rsid w:val="00A5420B"/>
    <w:rsid w:val="00A6268A"/>
    <w:rsid w:val="00A753B5"/>
    <w:rsid w:val="00A83DAC"/>
    <w:rsid w:val="00A85A82"/>
    <w:rsid w:val="00A95A94"/>
    <w:rsid w:val="00AB00AA"/>
    <w:rsid w:val="00AB0B5E"/>
    <w:rsid w:val="00AB105A"/>
    <w:rsid w:val="00AC0FA8"/>
    <w:rsid w:val="00AD0147"/>
    <w:rsid w:val="00AD23D5"/>
    <w:rsid w:val="00AF46C3"/>
    <w:rsid w:val="00B0034E"/>
    <w:rsid w:val="00B112DA"/>
    <w:rsid w:val="00B1230F"/>
    <w:rsid w:val="00B30697"/>
    <w:rsid w:val="00B46CFF"/>
    <w:rsid w:val="00B5744A"/>
    <w:rsid w:val="00B85713"/>
    <w:rsid w:val="00B858A7"/>
    <w:rsid w:val="00B85C66"/>
    <w:rsid w:val="00BA7475"/>
    <w:rsid w:val="00BA766C"/>
    <w:rsid w:val="00BB1EC5"/>
    <w:rsid w:val="00BB4B74"/>
    <w:rsid w:val="00BD2CD6"/>
    <w:rsid w:val="00BE083E"/>
    <w:rsid w:val="00C15E36"/>
    <w:rsid w:val="00C20C3D"/>
    <w:rsid w:val="00C22B87"/>
    <w:rsid w:val="00C343D0"/>
    <w:rsid w:val="00C34E9F"/>
    <w:rsid w:val="00C41588"/>
    <w:rsid w:val="00C4449D"/>
    <w:rsid w:val="00C55390"/>
    <w:rsid w:val="00C56161"/>
    <w:rsid w:val="00C5660D"/>
    <w:rsid w:val="00C646FC"/>
    <w:rsid w:val="00C66E78"/>
    <w:rsid w:val="00C92979"/>
    <w:rsid w:val="00C9538E"/>
    <w:rsid w:val="00C96716"/>
    <w:rsid w:val="00CC5843"/>
    <w:rsid w:val="00CC7633"/>
    <w:rsid w:val="00CD41DD"/>
    <w:rsid w:val="00CE117C"/>
    <w:rsid w:val="00CE11AA"/>
    <w:rsid w:val="00CF3994"/>
    <w:rsid w:val="00D028A4"/>
    <w:rsid w:val="00D127CF"/>
    <w:rsid w:val="00D26CE6"/>
    <w:rsid w:val="00D31AF3"/>
    <w:rsid w:val="00D32FF9"/>
    <w:rsid w:val="00D35656"/>
    <w:rsid w:val="00D36620"/>
    <w:rsid w:val="00D73AC8"/>
    <w:rsid w:val="00D778CA"/>
    <w:rsid w:val="00D910EE"/>
    <w:rsid w:val="00D94394"/>
    <w:rsid w:val="00DC07EC"/>
    <w:rsid w:val="00DC3D15"/>
    <w:rsid w:val="00DE42CA"/>
    <w:rsid w:val="00DF5EC9"/>
    <w:rsid w:val="00E04095"/>
    <w:rsid w:val="00E13179"/>
    <w:rsid w:val="00E13A9E"/>
    <w:rsid w:val="00E17B44"/>
    <w:rsid w:val="00E43433"/>
    <w:rsid w:val="00E5328C"/>
    <w:rsid w:val="00E53F21"/>
    <w:rsid w:val="00E55107"/>
    <w:rsid w:val="00E60252"/>
    <w:rsid w:val="00E676D3"/>
    <w:rsid w:val="00E732AC"/>
    <w:rsid w:val="00E740BA"/>
    <w:rsid w:val="00E75035"/>
    <w:rsid w:val="00E7659B"/>
    <w:rsid w:val="00E77E68"/>
    <w:rsid w:val="00E83495"/>
    <w:rsid w:val="00EA0882"/>
    <w:rsid w:val="00EB2A6D"/>
    <w:rsid w:val="00ED2025"/>
    <w:rsid w:val="00ED3F6C"/>
    <w:rsid w:val="00EE058A"/>
    <w:rsid w:val="00EE4371"/>
    <w:rsid w:val="00EE55A3"/>
    <w:rsid w:val="00EF1E81"/>
    <w:rsid w:val="00EF372C"/>
    <w:rsid w:val="00EF5BD6"/>
    <w:rsid w:val="00F109CF"/>
    <w:rsid w:val="00F145D0"/>
    <w:rsid w:val="00F22B32"/>
    <w:rsid w:val="00F22DE4"/>
    <w:rsid w:val="00F327BB"/>
    <w:rsid w:val="00F66B3F"/>
    <w:rsid w:val="00F875C9"/>
    <w:rsid w:val="00F9026E"/>
    <w:rsid w:val="00F96664"/>
    <w:rsid w:val="00F96F31"/>
    <w:rsid w:val="00FB6D00"/>
    <w:rsid w:val="00FD3448"/>
    <w:rsid w:val="00FD637B"/>
    <w:rsid w:val="00FD734F"/>
    <w:rsid w:val="00FE2504"/>
    <w:rsid w:val="00FE6BA2"/>
    <w:rsid w:val="00FF034F"/>
    <w:rsid w:val="00FF0457"/>
    <w:rsid w:val="00FF33D7"/>
    <w:rsid w:val="00F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ddf6ff,#cdf2ff,#369,#188cad"/>
    </o:shapedefaults>
    <o:shapelayout v:ext="edit">
      <o:idmap v:ext="edit" data="2"/>
    </o:shapelayout>
  </w:shapeDefaults>
  <w:decimalSymbol w:val="."/>
  <w:listSeparator w:val=","/>
  <w14:docId w14:val="260F8BFB"/>
  <w15:docId w15:val="{A270042D-709D-49B2-A055-9ED5B2C6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495"/>
    <w:pPr>
      <w:jc w:val="both"/>
    </w:pPr>
    <w:rPr>
      <w:rFonts w:asciiTheme="minorHAnsi" w:hAnsiTheme="minorHAnsi"/>
      <w:sz w:val="22"/>
      <w:lang w:eastAsia="en-US"/>
    </w:rPr>
  </w:style>
  <w:style w:type="paragraph" w:styleId="Heading1">
    <w:name w:val="heading 1"/>
    <w:basedOn w:val="Normal"/>
    <w:next w:val="BodyText"/>
    <w:qFormat/>
    <w:rsid w:val="004A2F54"/>
    <w:pPr>
      <w:keepNext/>
      <w:numPr>
        <w:numId w:val="2"/>
      </w:numPr>
      <w:spacing w:before="500" w:after="200"/>
      <w:ind w:left="431" w:hanging="431"/>
      <w:outlineLvl w:val="0"/>
    </w:pPr>
    <w:rPr>
      <w:b/>
      <w:sz w:val="24"/>
    </w:rPr>
  </w:style>
  <w:style w:type="paragraph" w:styleId="Heading2">
    <w:name w:val="heading 2"/>
    <w:basedOn w:val="Normal"/>
    <w:next w:val="BodyText"/>
    <w:rsid w:val="004A2F54"/>
    <w:pPr>
      <w:keepNext/>
      <w:numPr>
        <w:ilvl w:val="1"/>
        <w:numId w:val="2"/>
      </w:numPr>
      <w:spacing w:before="400" w:after="200"/>
      <w:ind w:left="578" w:hanging="578"/>
      <w:outlineLvl w:val="1"/>
    </w:pPr>
    <w:rPr>
      <w:b/>
      <w:sz w:val="23"/>
    </w:rPr>
  </w:style>
  <w:style w:type="paragraph" w:styleId="Heading3">
    <w:name w:val="heading 3"/>
    <w:basedOn w:val="Normal"/>
    <w:next w:val="BodyText"/>
    <w:rsid w:val="004A2F54"/>
    <w:pPr>
      <w:keepNext/>
      <w:numPr>
        <w:ilvl w:val="2"/>
        <w:numId w:val="2"/>
      </w:numPr>
      <w:spacing w:before="300" w:after="200"/>
      <w:ind w:left="873" w:hanging="873"/>
      <w:outlineLvl w:val="2"/>
    </w:pPr>
    <w:rPr>
      <w:b/>
    </w:rPr>
  </w:style>
  <w:style w:type="paragraph" w:styleId="Heading4">
    <w:name w:val="heading 4"/>
    <w:basedOn w:val="Heading3"/>
    <w:next w:val="BodyText"/>
    <w:rsid w:val="00955877"/>
    <w:pPr>
      <w:numPr>
        <w:ilvl w:val="3"/>
      </w:numPr>
      <w:spacing w:before="200"/>
      <w:ind w:left="1083" w:hanging="1083"/>
      <w:outlineLvl w:val="3"/>
    </w:pPr>
  </w:style>
  <w:style w:type="paragraph" w:styleId="Heading5">
    <w:name w:val="heading 5"/>
    <w:basedOn w:val="Normal"/>
    <w:next w:val="BodyText"/>
    <w:rsid w:val="00955877"/>
    <w:pPr>
      <w:numPr>
        <w:ilvl w:val="4"/>
        <w:numId w:val="2"/>
      </w:numPr>
      <w:spacing w:before="240" w:after="60"/>
      <w:ind w:left="1236" w:hanging="1236"/>
      <w:outlineLvl w:val="4"/>
    </w:pPr>
  </w:style>
  <w:style w:type="paragraph" w:styleId="Heading6">
    <w:name w:val="heading 6"/>
    <w:basedOn w:val="Normal"/>
    <w:next w:val="BodyText"/>
    <w:rsid w:val="0047186E"/>
    <w:pPr>
      <w:numPr>
        <w:ilvl w:val="5"/>
        <w:numId w:val="2"/>
      </w:numPr>
      <w:spacing w:before="240" w:after="60"/>
      <w:outlineLvl w:val="5"/>
    </w:pPr>
    <w:rPr>
      <w:rFonts w:ascii="Times New Roman" w:hAnsi="Times New Roman"/>
      <w:i/>
    </w:rPr>
  </w:style>
  <w:style w:type="paragraph" w:styleId="Heading7">
    <w:name w:val="heading 7"/>
    <w:basedOn w:val="Normal"/>
    <w:next w:val="BodyText"/>
    <w:rsid w:val="0047186E"/>
    <w:pPr>
      <w:numPr>
        <w:ilvl w:val="6"/>
        <w:numId w:val="2"/>
      </w:numPr>
      <w:spacing w:before="240" w:after="60"/>
      <w:outlineLvl w:val="6"/>
    </w:pPr>
    <w:rPr>
      <w:rFonts w:ascii="Arial" w:hAnsi="Arial"/>
    </w:rPr>
  </w:style>
  <w:style w:type="paragraph" w:styleId="Heading8">
    <w:name w:val="heading 8"/>
    <w:basedOn w:val="Normal"/>
    <w:next w:val="BodyText"/>
    <w:rsid w:val="0047186E"/>
    <w:pPr>
      <w:numPr>
        <w:ilvl w:val="7"/>
        <w:numId w:val="2"/>
      </w:numPr>
      <w:spacing w:before="240" w:after="60"/>
      <w:outlineLvl w:val="7"/>
    </w:pPr>
    <w:rPr>
      <w:rFonts w:ascii="Arial" w:hAnsi="Arial"/>
      <w:i/>
    </w:rPr>
  </w:style>
  <w:style w:type="paragraph" w:styleId="Heading9">
    <w:name w:val="heading 9"/>
    <w:basedOn w:val="Normal"/>
    <w:next w:val="BodyText"/>
    <w:rsid w:val="0047186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83495"/>
    <w:pPr>
      <w:tabs>
        <w:tab w:val="center" w:pos="5103"/>
        <w:tab w:val="right" w:pos="10206"/>
      </w:tabs>
    </w:pPr>
    <w:rPr>
      <w:sz w:val="16"/>
    </w:rPr>
  </w:style>
  <w:style w:type="paragraph" w:customStyle="1" w:styleId="IMCACommittees">
    <w:name w:val="IMCA Committees"/>
    <w:basedOn w:val="Normal"/>
    <w:rsid w:val="00653166"/>
    <w:pPr>
      <w:tabs>
        <w:tab w:val="left" w:pos="720"/>
        <w:tab w:val="left" w:pos="2835"/>
        <w:tab w:val="left" w:pos="5670"/>
      </w:tabs>
      <w:ind w:left="720" w:hanging="720"/>
    </w:pPr>
  </w:style>
  <w:style w:type="paragraph" w:customStyle="1" w:styleId="IMCACommitteeNames">
    <w:name w:val="IMCA Committee Names"/>
    <w:basedOn w:val="Normal"/>
    <w:rsid w:val="0047186E"/>
    <w:pPr>
      <w:tabs>
        <w:tab w:val="left" w:pos="720"/>
        <w:tab w:val="left" w:pos="2835"/>
        <w:tab w:val="left" w:pos="5670"/>
      </w:tabs>
      <w:ind w:left="720" w:hanging="720"/>
    </w:pPr>
  </w:style>
  <w:style w:type="paragraph" w:customStyle="1" w:styleId="IMCAPublications">
    <w:name w:val="IMCA Publications"/>
    <w:basedOn w:val="Normal"/>
    <w:rsid w:val="00653166"/>
  </w:style>
  <w:style w:type="paragraph" w:customStyle="1" w:styleId="IMCACommittee">
    <w:name w:val="IMCA Committee"/>
    <w:basedOn w:val="Normal"/>
    <w:rsid w:val="00653166"/>
    <w:pPr>
      <w:tabs>
        <w:tab w:val="left" w:pos="720"/>
        <w:tab w:val="left" w:pos="2835"/>
        <w:tab w:val="left" w:pos="7088"/>
      </w:tabs>
      <w:ind w:right="-567"/>
      <w:jc w:val="left"/>
    </w:pPr>
  </w:style>
  <w:style w:type="paragraph" w:customStyle="1" w:styleId="IMCACommitteeFaxes">
    <w:name w:val="IMCA Committee Faxes"/>
    <w:basedOn w:val="IMCACommitteeNames"/>
    <w:rsid w:val="00653166"/>
    <w:pPr>
      <w:tabs>
        <w:tab w:val="clear" w:pos="720"/>
        <w:tab w:val="clear" w:pos="2835"/>
        <w:tab w:val="clear" w:pos="5670"/>
      </w:tabs>
      <w:ind w:left="0" w:firstLine="0"/>
    </w:pPr>
  </w:style>
  <w:style w:type="paragraph" w:customStyle="1" w:styleId="CoContractor">
    <w:name w:val="Co: Contractor"/>
    <w:basedOn w:val="Normal"/>
    <w:rsid w:val="00653166"/>
    <w:pPr>
      <w:keepNext/>
      <w:widowControl w:val="0"/>
      <w:tabs>
        <w:tab w:val="left" w:pos="90"/>
      </w:tabs>
      <w:jc w:val="left"/>
    </w:pPr>
    <w:rPr>
      <w:rFonts w:ascii="Arial" w:hAnsi="Arial"/>
      <w:b/>
      <w:snapToGrid w:val="0"/>
      <w:color w:val="000000"/>
    </w:rPr>
  </w:style>
  <w:style w:type="paragraph" w:styleId="Header">
    <w:name w:val="header"/>
    <w:basedOn w:val="Normal"/>
    <w:link w:val="HeaderChar"/>
    <w:rsid w:val="0047186E"/>
    <w:pPr>
      <w:tabs>
        <w:tab w:val="center" w:pos="4253"/>
        <w:tab w:val="right" w:pos="8505"/>
      </w:tabs>
    </w:pPr>
    <w:rPr>
      <w:sz w:val="18"/>
    </w:rPr>
  </w:style>
  <w:style w:type="paragraph" w:styleId="BalloonText">
    <w:name w:val="Balloon Text"/>
    <w:basedOn w:val="Normal"/>
    <w:semiHidden/>
    <w:rsid w:val="00653166"/>
    <w:rPr>
      <w:rFonts w:ascii="Tahoma" w:hAnsi="Tahoma" w:cs="Tahoma"/>
      <w:sz w:val="16"/>
      <w:szCs w:val="16"/>
    </w:rPr>
  </w:style>
  <w:style w:type="paragraph" w:customStyle="1" w:styleId="Agenda1">
    <w:name w:val="Agenda 1"/>
    <w:basedOn w:val="Normal"/>
    <w:rsid w:val="00653166"/>
    <w:pPr>
      <w:numPr>
        <w:numId w:val="1"/>
      </w:numPr>
      <w:spacing w:before="200"/>
      <w:jc w:val="left"/>
    </w:pPr>
    <w:rPr>
      <w:b/>
      <w:bCs/>
    </w:rPr>
  </w:style>
  <w:style w:type="paragraph" w:customStyle="1" w:styleId="Agenda11">
    <w:name w:val="Agenda 1.1"/>
    <w:basedOn w:val="Normal"/>
    <w:rsid w:val="00653166"/>
    <w:pPr>
      <w:numPr>
        <w:ilvl w:val="1"/>
        <w:numId w:val="1"/>
      </w:numPr>
      <w:spacing w:before="100"/>
      <w:jc w:val="left"/>
    </w:pPr>
  </w:style>
  <w:style w:type="paragraph" w:customStyle="1" w:styleId="Agenda111">
    <w:name w:val="Agenda 1.1.1"/>
    <w:basedOn w:val="Normal"/>
    <w:rsid w:val="00653166"/>
    <w:pPr>
      <w:numPr>
        <w:ilvl w:val="2"/>
        <w:numId w:val="1"/>
      </w:numPr>
      <w:spacing w:before="60"/>
      <w:jc w:val="left"/>
    </w:pPr>
  </w:style>
  <w:style w:type="character" w:styleId="Hyperlink">
    <w:name w:val="Hyperlink"/>
    <w:basedOn w:val="DefaultParagraphFont"/>
    <w:uiPriority w:val="99"/>
    <w:rsid w:val="0047186E"/>
    <w:rPr>
      <w:color w:val="112E8B"/>
      <w:u w:val="none"/>
    </w:rPr>
  </w:style>
  <w:style w:type="paragraph" w:styleId="Signature">
    <w:name w:val="Signature"/>
    <w:basedOn w:val="Normal"/>
    <w:next w:val="Normal"/>
    <w:rsid w:val="0047186E"/>
  </w:style>
  <w:style w:type="paragraph" w:customStyle="1" w:styleId="LetterHead">
    <w:name w:val="LetterHead"/>
    <w:basedOn w:val="Normal"/>
    <w:rsid w:val="0047186E"/>
    <w:pPr>
      <w:spacing w:before="160" w:after="160"/>
    </w:pPr>
    <w:rPr>
      <w:b/>
      <w:color w:val="112E8B"/>
      <w:sz w:val="28"/>
      <w:szCs w:val="28"/>
    </w:rPr>
  </w:style>
  <w:style w:type="paragraph" w:styleId="BodyText2">
    <w:name w:val="Body Text 2"/>
    <w:basedOn w:val="BodyText"/>
    <w:rsid w:val="00F96F31"/>
  </w:style>
  <w:style w:type="paragraph" w:styleId="BodyText3">
    <w:name w:val="Body Text 3"/>
    <w:basedOn w:val="BodyText2"/>
    <w:rsid w:val="00F96F31"/>
  </w:style>
  <w:style w:type="paragraph" w:customStyle="1" w:styleId="BodyText1">
    <w:name w:val="Body Text 1"/>
    <w:basedOn w:val="Normal"/>
    <w:rsid w:val="008A65B1"/>
    <w:pPr>
      <w:spacing w:before="200"/>
    </w:pPr>
  </w:style>
  <w:style w:type="paragraph" w:customStyle="1" w:styleId="BodyText4">
    <w:name w:val="Body Text 4"/>
    <w:basedOn w:val="BodyText1"/>
    <w:rsid w:val="0047186E"/>
    <w:pPr>
      <w:ind w:left="2160"/>
    </w:pPr>
  </w:style>
  <w:style w:type="paragraph" w:customStyle="1" w:styleId="ActionItem">
    <w:name w:val="Action Item"/>
    <w:basedOn w:val="BodyText1"/>
    <w:rsid w:val="0047186E"/>
    <w:pPr>
      <w:spacing w:before="0"/>
      <w:jc w:val="right"/>
    </w:pPr>
    <w:rPr>
      <w:b/>
    </w:rPr>
  </w:style>
  <w:style w:type="paragraph" w:styleId="BodyText">
    <w:name w:val="Body Text"/>
    <w:basedOn w:val="BodyText1"/>
    <w:qFormat/>
    <w:rsid w:val="00B858A7"/>
  </w:style>
  <w:style w:type="character" w:styleId="PageNumber">
    <w:name w:val="page number"/>
    <w:basedOn w:val="DefaultParagraphFont"/>
    <w:rsid w:val="0047186E"/>
  </w:style>
  <w:style w:type="paragraph" w:styleId="DocumentMap">
    <w:name w:val="Document Map"/>
    <w:basedOn w:val="Normal"/>
    <w:semiHidden/>
    <w:rsid w:val="0047186E"/>
    <w:pPr>
      <w:shd w:val="clear" w:color="auto" w:fill="000080"/>
    </w:pPr>
    <w:rPr>
      <w:rFonts w:ascii="Tahoma" w:hAnsi="Tahoma" w:cs="Tahoma"/>
    </w:rPr>
  </w:style>
  <w:style w:type="paragraph" w:customStyle="1" w:styleId="Signatures">
    <w:name w:val="Signatures"/>
    <w:basedOn w:val="Normal"/>
    <w:rsid w:val="0047186E"/>
  </w:style>
  <w:style w:type="paragraph" w:styleId="Caption">
    <w:name w:val="caption"/>
    <w:basedOn w:val="Normal"/>
    <w:next w:val="Normal"/>
    <w:qFormat/>
    <w:rsid w:val="0047186E"/>
    <w:pPr>
      <w:spacing w:before="60"/>
      <w:jc w:val="center"/>
    </w:pPr>
    <w:rPr>
      <w:bCs/>
      <w:i/>
      <w:lang w:eastAsia="en-GB"/>
    </w:rPr>
  </w:style>
  <w:style w:type="table" w:styleId="TableGrid">
    <w:name w:val="Table Grid"/>
    <w:basedOn w:val="TableNormal"/>
    <w:rsid w:val="004718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C7633"/>
    <w:rPr>
      <w:color w:val="800080"/>
      <w:u w:val="single"/>
    </w:rPr>
  </w:style>
  <w:style w:type="paragraph" w:styleId="Title">
    <w:name w:val="Title"/>
    <w:basedOn w:val="Normal"/>
    <w:next w:val="BodyText1"/>
    <w:qFormat/>
    <w:rsid w:val="00FD637B"/>
    <w:pPr>
      <w:spacing w:before="400" w:after="200"/>
      <w:jc w:val="left"/>
      <w:outlineLvl w:val="0"/>
    </w:pPr>
    <w:rPr>
      <w:rFonts w:cs="Arial"/>
      <w:b/>
      <w:bCs/>
      <w:kern w:val="28"/>
      <w:sz w:val="36"/>
      <w:szCs w:val="36"/>
    </w:rPr>
  </w:style>
  <w:style w:type="paragraph" w:customStyle="1" w:styleId="BodyText1Bullet1">
    <w:name w:val="Body Text 1 Bullet 1"/>
    <w:basedOn w:val="BodyTextBullet1"/>
    <w:rsid w:val="005959DE"/>
  </w:style>
  <w:style w:type="paragraph" w:customStyle="1" w:styleId="BodyText1Bullet2">
    <w:name w:val="Body Text 1 Bullet 2"/>
    <w:basedOn w:val="BodyTextBullet2"/>
    <w:rsid w:val="004A71F3"/>
  </w:style>
  <w:style w:type="paragraph" w:customStyle="1" w:styleId="BodyText2Bullet1">
    <w:name w:val="Body Text 2 Bullet 1"/>
    <w:basedOn w:val="BodyTextBullet1"/>
    <w:rsid w:val="005959DE"/>
  </w:style>
  <w:style w:type="paragraph" w:customStyle="1" w:styleId="BodyText2Bullet2">
    <w:name w:val="Body Text 2 Bullet 2"/>
    <w:basedOn w:val="BodyTextBullet2"/>
    <w:rsid w:val="004A71F3"/>
  </w:style>
  <w:style w:type="paragraph" w:customStyle="1" w:styleId="BodyText3Bullet1">
    <w:name w:val="Body Text 3 Bullet 1"/>
    <w:basedOn w:val="BodyTextBullet1"/>
    <w:rsid w:val="005959DE"/>
  </w:style>
  <w:style w:type="paragraph" w:customStyle="1" w:styleId="BodyText3Bullet2">
    <w:name w:val="Body Text 3 Bullet 2"/>
    <w:basedOn w:val="BodyTextBullet2"/>
    <w:rsid w:val="004A71F3"/>
  </w:style>
  <w:style w:type="paragraph" w:customStyle="1" w:styleId="SF-Notes">
    <w:name w:val="SF-Notes"/>
    <w:basedOn w:val="Normal"/>
    <w:rsid w:val="00507BA8"/>
    <w:pPr>
      <w:spacing w:before="100"/>
    </w:pPr>
    <w:rPr>
      <w:color w:val="CC0000"/>
      <w:sz w:val="16"/>
    </w:rPr>
  </w:style>
  <w:style w:type="paragraph" w:customStyle="1" w:styleId="InfoPrompt">
    <w:name w:val="Info Prompt"/>
    <w:basedOn w:val="Normal"/>
    <w:rsid w:val="00257E53"/>
    <w:pPr>
      <w:spacing w:after="60"/>
    </w:pPr>
    <w:rPr>
      <w:b/>
      <w:color w:val="336699"/>
      <w:sz w:val="16"/>
    </w:rPr>
  </w:style>
  <w:style w:type="paragraph" w:styleId="FootnoteText">
    <w:name w:val="footnote text"/>
    <w:basedOn w:val="Normal"/>
    <w:semiHidden/>
    <w:rsid w:val="00C646FC"/>
    <w:pPr>
      <w:ind w:left="284" w:hanging="284"/>
    </w:pPr>
    <w:rPr>
      <w:sz w:val="16"/>
    </w:rPr>
  </w:style>
  <w:style w:type="paragraph" w:customStyle="1" w:styleId="BodyText1Bullet3">
    <w:name w:val="Body Text 1 Bullet 3"/>
    <w:basedOn w:val="BodyTextBullet3"/>
    <w:rsid w:val="004A71F3"/>
  </w:style>
  <w:style w:type="paragraph" w:styleId="NormalWeb">
    <w:name w:val="Normal (Web)"/>
    <w:basedOn w:val="Normal"/>
    <w:uiPriority w:val="99"/>
    <w:semiHidden/>
    <w:unhideWhenUsed/>
    <w:rsid w:val="00E7659B"/>
    <w:pPr>
      <w:spacing w:before="100" w:beforeAutospacing="1" w:after="100" w:afterAutospacing="1"/>
      <w:jc w:val="left"/>
    </w:pPr>
    <w:rPr>
      <w:rFonts w:ascii="Times New Roman" w:eastAsiaTheme="minorEastAsia" w:hAnsi="Times New Roman"/>
      <w:sz w:val="24"/>
      <w:szCs w:val="24"/>
      <w:lang w:eastAsia="en-GB"/>
    </w:rPr>
  </w:style>
  <w:style w:type="character" w:styleId="PlaceholderText">
    <w:name w:val="Placeholder Text"/>
    <w:basedOn w:val="DefaultParagraphFont"/>
    <w:uiPriority w:val="99"/>
    <w:semiHidden/>
    <w:rsid w:val="00ED3F6C"/>
    <w:rPr>
      <w:color w:val="808080"/>
    </w:rPr>
  </w:style>
  <w:style w:type="paragraph" w:customStyle="1" w:styleId="IMCAdoctype">
    <w:name w:val="IMCA doc type"/>
    <w:basedOn w:val="Normal"/>
    <w:next w:val="Normal"/>
    <w:rsid w:val="00ED3F6C"/>
    <w:pPr>
      <w:jc w:val="right"/>
    </w:pPr>
    <w:rPr>
      <w:b/>
      <w:caps/>
      <w:color w:val="FFFFFF"/>
      <w:sz w:val="28"/>
      <w:szCs w:val="28"/>
      <w14:textOutline w14:w="9525" w14:cap="rnd" w14:cmpd="sng" w14:algn="ctr">
        <w14:noFill/>
        <w14:prstDash w14:val="solid"/>
        <w14:bevel/>
      </w14:textOutline>
      <w14:numForm w14:val="lining"/>
    </w:rPr>
  </w:style>
  <w:style w:type="paragraph" w:customStyle="1" w:styleId="Blockquote">
    <w:name w:val="Blockquote"/>
    <w:basedOn w:val="BodyText1"/>
    <w:rsid w:val="00086761"/>
    <w:pPr>
      <w:pBdr>
        <w:left w:val="single" w:sz="36" w:space="14" w:color="808080" w:themeColor="background1" w:themeShade="80"/>
      </w:pBdr>
      <w:spacing w:before="0"/>
      <w:ind w:left="397"/>
    </w:pPr>
    <w:rPr>
      <w:noProof/>
      <w:color w:val="7F7F7F" w:themeColor="text1" w:themeTint="80"/>
    </w:rPr>
  </w:style>
  <w:style w:type="character" w:styleId="UnresolvedMention">
    <w:name w:val="Unresolved Mention"/>
    <w:basedOn w:val="DefaultParagraphFont"/>
    <w:uiPriority w:val="99"/>
    <w:semiHidden/>
    <w:unhideWhenUsed/>
    <w:rsid w:val="0063297C"/>
    <w:rPr>
      <w:color w:val="808080"/>
      <w:shd w:val="clear" w:color="auto" w:fill="E6E6E6"/>
    </w:rPr>
  </w:style>
  <w:style w:type="character" w:customStyle="1" w:styleId="HeaderChar">
    <w:name w:val="Header Char"/>
    <w:basedOn w:val="DefaultParagraphFont"/>
    <w:link w:val="Header"/>
    <w:rsid w:val="001B22A8"/>
    <w:rPr>
      <w:rFonts w:asciiTheme="minorHAnsi" w:hAnsiTheme="minorHAnsi"/>
      <w:sz w:val="18"/>
      <w:lang w:eastAsia="en-US"/>
    </w:rPr>
  </w:style>
  <w:style w:type="paragraph" w:customStyle="1" w:styleId="BodyTextNumber1">
    <w:name w:val="Body Text Number 1"/>
    <w:basedOn w:val="Normal"/>
    <w:qFormat/>
    <w:rsid w:val="004A2F54"/>
    <w:pPr>
      <w:numPr>
        <w:numId w:val="16"/>
      </w:numPr>
      <w:tabs>
        <w:tab w:val="left" w:pos="357"/>
      </w:tabs>
      <w:spacing w:before="100"/>
    </w:pPr>
    <w:rPr>
      <w:rFonts w:ascii="Calibri" w:hAnsi="Calibri"/>
      <w:szCs w:val="28"/>
    </w:rPr>
  </w:style>
  <w:style w:type="numbering" w:customStyle="1" w:styleId="BodyTextNumbering">
    <w:name w:val="Body Text Numbering"/>
    <w:uiPriority w:val="99"/>
    <w:rsid w:val="004A71F3"/>
    <w:pPr>
      <w:numPr>
        <w:numId w:val="8"/>
      </w:numPr>
    </w:pPr>
  </w:style>
  <w:style w:type="paragraph" w:customStyle="1" w:styleId="Intro-Line-Top">
    <w:name w:val="Intro-Line-Top"/>
    <w:basedOn w:val="Normal"/>
    <w:next w:val="Intro-Para"/>
    <w:qFormat/>
    <w:rsid w:val="007C47A9"/>
    <w:pPr>
      <w:pBdr>
        <w:top w:val="single" w:sz="4" w:space="1" w:color="C00D0E" w:themeColor="accent2"/>
      </w:pBdr>
      <w:spacing w:before="200"/>
    </w:pPr>
    <w:rPr>
      <w:sz w:val="10"/>
    </w:rPr>
  </w:style>
  <w:style w:type="paragraph" w:customStyle="1" w:styleId="Intro-Line-Base">
    <w:name w:val="Intro-Line-Base"/>
    <w:basedOn w:val="Normal"/>
    <w:qFormat/>
    <w:rsid w:val="000B5A63"/>
    <w:pPr>
      <w:pBdr>
        <w:bottom w:val="single" w:sz="4" w:space="1" w:color="C00D0E" w:themeColor="accent2"/>
      </w:pBdr>
    </w:pPr>
    <w:rPr>
      <w:sz w:val="10"/>
    </w:rPr>
  </w:style>
  <w:style w:type="paragraph" w:customStyle="1" w:styleId="Intro-Para">
    <w:name w:val="Intro-Para"/>
    <w:basedOn w:val="Normal"/>
    <w:qFormat/>
    <w:rsid w:val="0043094A"/>
    <w:pPr>
      <w:spacing w:before="60" w:after="60"/>
    </w:pPr>
    <w:rPr>
      <w:sz w:val="20"/>
      <w:szCs w:val="18"/>
    </w:rPr>
  </w:style>
  <w:style w:type="character" w:customStyle="1" w:styleId="FooterChar">
    <w:name w:val="Footer Char"/>
    <w:basedOn w:val="DefaultParagraphFont"/>
    <w:link w:val="Footer"/>
    <w:rsid w:val="00E83495"/>
    <w:rPr>
      <w:rFonts w:asciiTheme="minorHAnsi" w:hAnsiTheme="minorHAnsi"/>
      <w:sz w:val="16"/>
      <w:lang w:eastAsia="en-US"/>
    </w:rPr>
  </w:style>
  <w:style w:type="paragraph" w:customStyle="1" w:styleId="BodyTextBullet1">
    <w:name w:val="Body Text Bullet 1"/>
    <w:basedOn w:val="BodyText"/>
    <w:qFormat/>
    <w:rsid w:val="00797033"/>
    <w:pPr>
      <w:numPr>
        <w:numId w:val="9"/>
      </w:numPr>
      <w:spacing w:before="100"/>
      <w:jc w:val="left"/>
    </w:pPr>
  </w:style>
  <w:style w:type="paragraph" w:customStyle="1" w:styleId="BodyTextBullet2">
    <w:name w:val="Body Text Bullet 2"/>
    <w:basedOn w:val="BodyTextBullet1"/>
    <w:rsid w:val="001E37D4"/>
    <w:pPr>
      <w:numPr>
        <w:ilvl w:val="1"/>
      </w:numPr>
      <w:spacing w:before="60"/>
      <w:contextualSpacing/>
    </w:pPr>
  </w:style>
  <w:style w:type="paragraph" w:customStyle="1" w:styleId="BodyTextBullet3">
    <w:name w:val="Body Text Bullet 3"/>
    <w:basedOn w:val="BodyTextBullet1"/>
    <w:rsid w:val="00CF3994"/>
    <w:pPr>
      <w:numPr>
        <w:ilvl w:val="2"/>
      </w:numPr>
      <w:spacing w:before="0"/>
    </w:pPr>
  </w:style>
  <w:style w:type="paragraph" w:customStyle="1" w:styleId="BodyTextNumber2">
    <w:name w:val="Body Text Number 2"/>
    <w:basedOn w:val="BodyTextNumber1"/>
    <w:rsid w:val="004A71F3"/>
    <w:pPr>
      <w:numPr>
        <w:ilvl w:val="1"/>
      </w:numPr>
      <w:spacing w:before="60"/>
    </w:pPr>
  </w:style>
  <w:style w:type="paragraph" w:customStyle="1" w:styleId="BodyTextNumber3">
    <w:name w:val="Body Text Number 3"/>
    <w:basedOn w:val="BodyTextNumber1"/>
    <w:rsid w:val="004A71F3"/>
    <w:pPr>
      <w:numPr>
        <w:ilvl w:val="2"/>
      </w:numPr>
      <w:spacing w:before="0"/>
    </w:pPr>
  </w:style>
  <w:style w:type="paragraph" w:customStyle="1" w:styleId="Subject">
    <w:name w:val="Subject"/>
    <w:basedOn w:val="Header"/>
    <w:rsid w:val="00E83495"/>
    <w:pPr>
      <w:jc w:val="right"/>
    </w:pPr>
    <w:rPr>
      <w:b/>
      <w:bCs/>
      <w:color w:val="C00D0E" w:themeColor="accent2"/>
      <w:sz w:val="40"/>
      <w:szCs w:val="44"/>
    </w:rPr>
  </w:style>
  <w:style w:type="paragraph" w:customStyle="1" w:styleId="Reference">
    <w:name w:val="Reference"/>
    <w:basedOn w:val="Header"/>
    <w:rsid w:val="00E83495"/>
    <w:pPr>
      <w:jc w:val="right"/>
    </w:pPr>
    <w:rPr>
      <w:color w:val="004B96" w:themeColor="text2"/>
      <w:sz w:val="22"/>
      <w:szCs w:val="24"/>
    </w:rPr>
  </w:style>
  <w:style w:type="paragraph" w:customStyle="1" w:styleId="Footer-line">
    <w:name w:val="Footer-line"/>
    <w:basedOn w:val="Footer"/>
    <w:qFormat/>
    <w:rsid w:val="00E83495"/>
    <w:pPr>
      <w:pBdr>
        <w:top w:val="single" w:sz="4" w:space="1" w:color="C00D0E"/>
      </w:pBdr>
    </w:pPr>
    <w:rPr>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456">
      <w:bodyDiv w:val="1"/>
      <w:marLeft w:val="0"/>
      <w:marRight w:val="0"/>
      <w:marTop w:val="0"/>
      <w:marBottom w:val="0"/>
      <w:divBdr>
        <w:top w:val="none" w:sz="0" w:space="0" w:color="auto"/>
        <w:left w:val="none" w:sz="0" w:space="0" w:color="auto"/>
        <w:bottom w:val="none" w:sz="0" w:space="0" w:color="auto"/>
        <w:right w:val="none" w:sz="0" w:space="0" w:color="auto"/>
      </w:divBdr>
    </w:div>
    <w:div w:id="227111524">
      <w:bodyDiv w:val="1"/>
      <w:marLeft w:val="0"/>
      <w:marRight w:val="0"/>
      <w:marTop w:val="0"/>
      <w:marBottom w:val="0"/>
      <w:divBdr>
        <w:top w:val="none" w:sz="0" w:space="0" w:color="auto"/>
        <w:left w:val="none" w:sz="0" w:space="0" w:color="auto"/>
        <w:bottom w:val="none" w:sz="0" w:space="0" w:color="auto"/>
        <w:right w:val="none" w:sz="0" w:space="0" w:color="auto"/>
      </w:divBdr>
    </w:div>
    <w:div w:id="258607413">
      <w:bodyDiv w:val="1"/>
      <w:marLeft w:val="0"/>
      <w:marRight w:val="0"/>
      <w:marTop w:val="0"/>
      <w:marBottom w:val="0"/>
      <w:divBdr>
        <w:top w:val="none" w:sz="0" w:space="0" w:color="auto"/>
        <w:left w:val="none" w:sz="0" w:space="0" w:color="auto"/>
        <w:bottom w:val="none" w:sz="0" w:space="0" w:color="auto"/>
        <w:right w:val="none" w:sz="0" w:space="0" w:color="auto"/>
      </w:divBdr>
    </w:div>
    <w:div w:id="1255241941">
      <w:bodyDiv w:val="1"/>
      <w:marLeft w:val="0"/>
      <w:marRight w:val="0"/>
      <w:marTop w:val="0"/>
      <w:marBottom w:val="0"/>
      <w:divBdr>
        <w:top w:val="none" w:sz="0" w:space="0" w:color="auto"/>
        <w:left w:val="none" w:sz="0" w:space="0" w:color="auto"/>
        <w:bottom w:val="none" w:sz="0" w:space="0" w:color="auto"/>
        <w:right w:val="none" w:sz="0" w:space="0" w:color="auto"/>
      </w:divBdr>
    </w:div>
    <w:div w:id="1362245211">
      <w:bodyDiv w:val="1"/>
      <w:marLeft w:val="0"/>
      <w:marRight w:val="0"/>
      <w:marTop w:val="0"/>
      <w:marBottom w:val="0"/>
      <w:divBdr>
        <w:top w:val="none" w:sz="0" w:space="0" w:color="auto"/>
        <w:left w:val="none" w:sz="0" w:space="0" w:color="auto"/>
        <w:bottom w:val="none" w:sz="0" w:space="0" w:color="auto"/>
        <w:right w:val="none" w:sz="0" w:space="0" w:color="auto"/>
      </w:divBdr>
    </w:div>
    <w:div w:id="212403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hip@imca-int.co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mbership@imca-int.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ca-int.com/jo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Clarke\IMCA\Team%20-%20Secretariat%20-%20Documents\IT\Templates%20(IMCA)\IMCA%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0FF666971F4D7D84C9EC90A631B414"/>
        <w:category>
          <w:name w:val="General"/>
          <w:gallery w:val="placeholder"/>
        </w:category>
        <w:types>
          <w:type w:val="bbPlcHdr"/>
        </w:types>
        <w:behaviors>
          <w:behavior w:val="content"/>
        </w:behaviors>
        <w:guid w:val="{1454810F-11AB-41D4-B86A-16231850DF51}"/>
      </w:docPartPr>
      <w:docPartBody>
        <w:p w:rsidR="00E72210" w:rsidRDefault="00311347">
          <w:pPr>
            <w:pStyle w:val="D10FF666971F4D7D84C9EC90A631B414"/>
          </w:pPr>
          <w:r w:rsidRPr="005A211A">
            <w:rPr>
              <w:rStyle w:val="PlaceholderText"/>
            </w:rPr>
            <w:t>[Title]</w:t>
          </w:r>
        </w:p>
      </w:docPartBody>
    </w:docPart>
    <w:docPart>
      <w:docPartPr>
        <w:name w:val="3222007EEF244D479F0A32640299EF1A"/>
        <w:category>
          <w:name w:val="General"/>
          <w:gallery w:val="placeholder"/>
        </w:category>
        <w:types>
          <w:type w:val="bbPlcHdr"/>
        </w:types>
        <w:behaviors>
          <w:behavior w:val="content"/>
        </w:behaviors>
        <w:guid w:val="{81B1ED07-2DD7-4947-8621-EBBBD7A98FCD}"/>
      </w:docPartPr>
      <w:docPartBody>
        <w:p w:rsidR="00E72210" w:rsidRDefault="00311347">
          <w:pPr>
            <w:pStyle w:val="3222007EEF244D479F0A32640299EF1A"/>
          </w:pPr>
          <w:r w:rsidRPr="000B154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10"/>
    <w:rsid w:val="00000B3A"/>
    <w:rsid w:val="00131B4C"/>
    <w:rsid w:val="00212DD4"/>
    <w:rsid w:val="00311347"/>
    <w:rsid w:val="00334A14"/>
    <w:rsid w:val="0049560D"/>
    <w:rsid w:val="00554005"/>
    <w:rsid w:val="00904BDC"/>
    <w:rsid w:val="009978E8"/>
    <w:rsid w:val="00E7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0FF666971F4D7D84C9EC90A631B414">
    <w:name w:val="D10FF666971F4D7D84C9EC90A631B414"/>
  </w:style>
  <w:style w:type="paragraph" w:customStyle="1" w:styleId="3222007EEF244D479F0A32640299EF1A">
    <w:name w:val="3222007EEF244D479F0A32640299E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MCA 2020">
      <a:dk1>
        <a:sysClr val="windowText" lastClr="000000"/>
      </a:dk1>
      <a:lt1>
        <a:sysClr val="window" lastClr="FFFFFF"/>
      </a:lt1>
      <a:dk2>
        <a:srgbClr val="004B96"/>
      </a:dk2>
      <a:lt2>
        <a:srgbClr val="F1F9FE"/>
      </a:lt2>
      <a:accent1>
        <a:srgbClr val="0069B4"/>
      </a:accent1>
      <a:accent2>
        <a:srgbClr val="C00D0E"/>
      </a:accent2>
      <a:accent3>
        <a:srgbClr val="00A7E7"/>
      </a:accent3>
      <a:accent4>
        <a:srgbClr val="87C2EB"/>
      </a:accent4>
      <a:accent5>
        <a:srgbClr val="6A8BAD"/>
      </a:accent5>
      <a:accent6>
        <a:srgbClr val="0986AD"/>
      </a:accent6>
      <a:hlink>
        <a:srgbClr val="0069B4"/>
      </a:hlink>
      <a:folHlink>
        <a:srgbClr val="004B96"/>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63bb2a-77a4-4edf-8146-5de7ac7516b2">
      <UserInfo>
        <DisplayName>Chelsea Antrobus</DisplayName>
        <AccountId>34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8D771FF8BD79458D2D2E9EDCFD0840" ma:contentTypeVersion="12" ma:contentTypeDescription="Create a new document." ma:contentTypeScope="" ma:versionID="814a521df469ebd840faff45cc1a6508">
  <xsd:schema xmlns:xsd="http://www.w3.org/2001/XMLSchema" xmlns:xs="http://www.w3.org/2001/XMLSchema" xmlns:p="http://schemas.microsoft.com/office/2006/metadata/properties" xmlns:ns2="ec7cd206-5854-434c-81d8-b577cd9f061d" xmlns:ns3="9363bb2a-77a4-4edf-8146-5de7ac7516b2" targetNamespace="http://schemas.microsoft.com/office/2006/metadata/properties" ma:root="true" ma:fieldsID="034f2a8907b9976c6611a253895ffb7e" ns2:_="" ns3:_="">
    <xsd:import namespace="ec7cd206-5854-434c-81d8-b577cd9f061d"/>
    <xsd:import namespace="9363bb2a-77a4-4edf-8146-5de7ac7516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cd206-5854-434c-81d8-b577cd9f0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3bb2a-77a4-4edf-8146-5de7ac7516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aseNode xmlns="simpleXML">
  <CCDataNode xmlns="">1234</CCDataNode>
</BaseNod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9E0DC-8747-4E2F-8EF1-3F37972B7EAD}">
  <ds:schemaRefs>
    <ds:schemaRef ds:uri="http://schemas.microsoft.com/office/2006/metadata/properties"/>
    <ds:schemaRef ds:uri="http://schemas.microsoft.com/office/infopath/2007/PartnerControls"/>
    <ds:schemaRef ds:uri="9363bb2a-77a4-4edf-8146-5de7ac7516b2"/>
  </ds:schemaRefs>
</ds:datastoreItem>
</file>

<file path=customXml/itemProps2.xml><?xml version="1.0" encoding="utf-8"?>
<ds:datastoreItem xmlns:ds="http://schemas.openxmlformats.org/officeDocument/2006/customXml" ds:itemID="{54448AC2-FE19-452B-A8A2-5BE362C5DE36}">
  <ds:schemaRefs>
    <ds:schemaRef ds:uri="http://schemas.openxmlformats.org/officeDocument/2006/bibliography"/>
  </ds:schemaRefs>
</ds:datastoreItem>
</file>

<file path=customXml/itemProps3.xml><?xml version="1.0" encoding="utf-8"?>
<ds:datastoreItem xmlns:ds="http://schemas.openxmlformats.org/officeDocument/2006/customXml" ds:itemID="{0C374887-A2F8-4AA4-81EC-06E01A2B8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cd206-5854-434c-81d8-b577cd9f061d"/>
    <ds:schemaRef ds:uri="9363bb2a-77a4-4edf-8146-5de7ac751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1E583-C2BB-4539-862F-159AD2631272}">
  <ds:schemaRefs>
    <ds:schemaRef ds:uri="simpleXML"/>
    <ds:schemaRef ds:uri=""/>
  </ds:schemaRefs>
</ds:datastoreItem>
</file>

<file path=customXml/itemProps5.xml><?xml version="1.0" encoding="utf-8"?>
<ds:datastoreItem xmlns:ds="http://schemas.openxmlformats.org/officeDocument/2006/customXml" ds:itemID="{9374E655-D867-431E-BC67-3235E55C3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IMCA 2020.dotx</Template>
  <TotalTime>9</TotalTime>
  <Pages>4</Pages>
  <Words>1227</Words>
  <Characters>6996</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/&lt;Application for Membership of IMCA&gt;</vt:lpstr>
      <vt:lpstr>Membership Category</vt:lpstr>
      <vt:lpstr>Membership Options</vt:lpstr>
      <vt:lpstr>Company Details</vt:lpstr>
      <vt:lpstr>Company Profile</vt:lpstr>
      <vt:lpstr>Contacts and Representation</vt:lpstr>
      <vt:lpstr>Submission</vt:lpstr>
    </vt:vector>
  </TitlesOfParts>
  <Company>IMCA - International Marine Contractors Association</Company>
  <LinksUpToDate>false</LinksUpToDate>
  <CharactersWithSpaces>8207</CharactersWithSpaces>
  <SharedDoc>false</SharedDoc>
  <HLinks>
    <vt:vector size="18" baseType="variant">
      <vt:variant>
        <vt:i4>4325423</vt:i4>
      </vt:variant>
      <vt:variant>
        <vt:i4>6</vt:i4>
      </vt:variant>
      <vt:variant>
        <vt:i4>0</vt:i4>
      </vt:variant>
      <vt:variant>
        <vt:i4>5</vt:i4>
      </vt:variant>
      <vt:variant>
        <vt:lpwstr>mailto:membership@imca-int.com</vt:lpwstr>
      </vt:variant>
      <vt:variant>
        <vt:lpwstr/>
      </vt:variant>
      <vt:variant>
        <vt:i4>5505032</vt:i4>
      </vt:variant>
      <vt:variant>
        <vt:i4>3</vt:i4>
      </vt:variant>
      <vt:variant>
        <vt:i4>0</vt:i4>
      </vt:variant>
      <vt:variant>
        <vt:i4>5</vt:i4>
      </vt:variant>
      <vt:variant>
        <vt:lpwstr>https://www.imca-int.com/join</vt:lpwstr>
      </vt:variant>
      <vt:variant>
        <vt:lpwstr/>
      </vt:variant>
      <vt:variant>
        <vt:i4>4325423</vt:i4>
      </vt:variant>
      <vt:variant>
        <vt:i4>0</vt:i4>
      </vt:variant>
      <vt:variant>
        <vt:i4>0</vt:i4>
      </vt:variant>
      <vt:variant>
        <vt:i4>5</vt:i4>
      </vt:variant>
      <vt:variant>
        <vt:lpwstr>mailto:membership@imca-int.com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of IMCA</dc:title>
  <dc:subject>Membership</dc:subject>
  <dc:creator>Adam Hugo</dc:creator>
  <cp:keywords/>
  <cp:lastModifiedBy>Chelsea Antrobus</cp:lastModifiedBy>
  <cp:revision>7</cp:revision>
  <cp:lastPrinted>2003-09-30T06:19:00Z</cp:lastPrinted>
  <dcterms:created xsi:type="dcterms:W3CDTF">2024-02-06T14:01:00Z</dcterms:created>
  <dcterms:modified xsi:type="dcterms:W3CDTF">2024-02-07T14:55:00Z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0x010100E78D771FF8BD79458D2D2E9EDCFD0840</vt:lpwstr>
  </property>
  <property fmtid="{D5CDD505-2E9C-101B-9397-08002B2CF9AE}" pid="3" name="IMCAReference">
    <vt:lpwstr>1234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